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2CCB2" w14:textId="77777777" w:rsidR="00A84F91" w:rsidRPr="00A84F91" w:rsidRDefault="00A84F91" w:rsidP="00A84F91">
      <w:pPr>
        <w:widowControl/>
        <w:suppressAutoHyphens w:val="0"/>
        <w:autoSpaceDN/>
        <w:spacing w:line="276" w:lineRule="auto"/>
        <w:jc w:val="right"/>
        <w:textAlignment w:val="auto"/>
        <w:outlineLvl w:val="7"/>
        <w:rPr>
          <w:rFonts w:eastAsia="Times New Roman" w:cs="Times New Roman"/>
          <w:b/>
          <w:iCs/>
          <w:color w:val="0070C0"/>
          <w:kern w:val="0"/>
          <w:lang w:eastAsia="pl-PL" w:bidi="ar-SA"/>
        </w:rPr>
      </w:pPr>
      <w:r w:rsidRPr="00A84F91">
        <w:rPr>
          <w:rFonts w:eastAsia="Times New Roman" w:cs="Times New Roman"/>
          <w:b/>
          <w:iCs/>
          <w:color w:val="0070C0"/>
          <w:kern w:val="0"/>
          <w:lang w:eastAsia="pl-PL" w:bidi="ar-SA"/>
        </w:rPr>
        <w:t>Załącznik nr 5</w:t>
      </w:r>
    </w:p>
    <w:p w14:paraId="3091C325" w14:textId="4F887EF5" w:rsidR="007E6CB3" w:rsidRPr="009403B8" w:rsidRDefault="007E6CB3" w:rsidP="00A84F91">
      <w:pPr>
        <w:spacing w:line="276" w:lineRule="auto"/>
        <w:jc w:val="center"/>
        <w:outlineLvl w:val="7"/>
        <w:rPr>
          <w:rFonts w:asciiTheme="minorHAnsi" w:eastAsia="Times New Roman" w:hAnsiTheme="minorHAnsi" w:cstheme="minorHAnsi"/>
          <w:b/>
          <w:iCs/>
          <w:color w:val="0070C0"/>
          <w:lang w:eastAsia="pl-PL"/>
        </w:rPr>
      </w:pPr>
      <w:bookmarkStart w:id="0" w:name="_Hlk227322627"/>
      <w:r w:rsidRPr="009403B8">
        <w:rPr>
          <w:rFonts w:asciiTheme="minorHAnsi" w:hAnsiTheme="minorHAnsi" w:cstheme="minorHAnsi"/>
          <w:b/>
          <w:color w:val="000000"/>
        </w:rPr>
        <w:t xml:space="preserve">UMOWA </w:t>
      </w:r>
      <w:r w:rsidR="009403B8">
        <w:rPr>
          <w:rFonts w:asciiTheme="minorHAnsi" w:hAnsiTheme="minorHAnsi" w:cstheme="minorHAnsi"/>
          <w:b/>
          <w:color w:val="000000"/>
        </w:rPr>
        <w:t>n</w:t>
      </w:r>
      <w:r w:rsidRPr="009403B8">
        <w:rPr>
          <w:rFonts w:asciiTheme="minorHAnsi" w:hAnsiTheme="minorHAnsi" w:cstheme="minorHAnsi"/>
          <w:b/>
          <w:color w:val="000000"/>
        </w:rPr>
        <w:t xml:space="preserve">r </w:t>
      </w:r>
      <w:r w:rsidR="009403B8">
        <w:rPr>
          <w:rFonts w:asciiTheme="minorHAnsi" w:hAnsiTheme="minorHAnsi" w:cstheme="minorHAnsi"/>
          <w:b/>
          <w:color w:val="000000"/>
        </w:rPr>
        <w:t xml:space="preserve"> </w:t>
      </w:r>
      <w:r w:rsidR="0039007F" w:rsidRPr="009403B8">
        <w:rPr>
          <w:rFonts w:asciiTheme="minorHAnsi" w:hAnsiTheme="minorHAnsi" w:cstheme="minorHAnsi"/>
          <w:b/>
          <w:bCs/>
          <w:color w:val="000000"/>
        </w:rPr>
        <w:t xml:space="preserve">IF.273. </w:t>
      </w:r>
      <w:r w:rsidR="0039007F" w:rsidRPr="009403B8">
        <w:rPr>
          <w:rFonts w:asciiTheme="minorHAnsi" w:hAnsiTheme="minorHAnsi" w:cstheme="minorHAnsi"/>
          <w:color w:val="000000"/>
        </w:rPr>
        <w:t>………</w:t>
      </w:r>
      <w:r w:rsidR="009403B8">
        <w:rPr>
          <w:rFonts w:asciiTheme="minorHAnsi" w:hAnsiTheme="minorHAnsi" w:cstheme="minorHAnsi"/>
          <w:b/>
          <w:bCs/>
          <w:color w:val="000000"/>
        </w:rPr>
        <w:t xml:space="preserve"> .</w:t>
      </w:r>
      <w:r w:rsidR="0039007F" w:rsidRPr="009403B8">
        <w:rPr>
          <w:rFonts w:asciiTheme="minorHAnsi" w:hAnsiTheme="minorHAnsi" w:cstheme="minorHAnsi"/>
          <w:b/>
          <w:bCs/>
          <w:color w:val="000000"/>
        </w:rPr>
        <w:t>202</w:t>
      </w:r>
      <w:r w:rsidR="00787F03" w:rsidRPr="009403B8">
        <w:rPr>
          <w:rFonts w:asciiTheme="minorHAnsi" w:hAnsiTheme="minorHAnsi" w:cstheme="minorHAnsi"/>
          <w:b/>
          <w:bCs/>
          <w:color w:val="000000"/>
        </w:rPr>
        <w:t>6</w:t>
      </w:r>
      <w:r w:rsidR="00A84F91" w:rsidRPr="009403B8">
        <w:rPr>
          <w:rFonts w:asciiTheme="minorHAnsi" w:hAnsiTheme="minorHAnsi" w:cstheme="minorHAnsi"/>
          <w:b/>
          <w:color w:val="FF0000"/>
          <w:lang w:eastAsia="ar-SA"/>
        </w:rPr>
        <w:t xml:space="preserve">  Projekt </w:t>
      </w:r>
      <w:r w:rsidR="00557DEA">
        <w:rPr>
          <w:rFonts w:asciiTheme="minorHAnsi" w:hAnsiTheme="minorHAnsi" w:cstheme="minorHAnsi"/>
          <w:b/>
          <w:color w:val="FF0000"/>
          <w:lang w:eastAsia="ar-SA"/>
        </w:rPr>
        <w:t>– część 1</w:t>
      </w:r>
    </w:p>
    <w:bookmarkEnd w:id="0"/>
    <w:p w14:paraId="7F260D5C" w14:textId="77777777" w:rsidR="009403B8" w:rsidRPr="009403B8" w:rsidRDefault="009403B8" w:rsidP="009403B8">
      <w:pPr>
        <w:keepNext/>
        <w:keepLines/>
        <w:widowControl/>
        <w:tabs>
          <w:tab w:val="left" w:leader="underscore" w:pos="5479"/>
        </w:tabs>
        <w:suppressAutoHyphens w:val="0"/>
        <w:autoSpaceDN/>
        <w:spacing w:line="276" w:lineRule="auto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</w:p>
    <w:p w14:paraId="71DB7955" w14:textId="3AB8170F" w:rsidR="009403B8" w:rsidRPr="009403B8" w:rsidRDefault="009403B8" w:rsidP="009403B8">
      <w:pPr>
        <w:widowControl/>
        <w:tabs>
          <w:tab w:val="left" w:leader="dot" w:pos="2055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9403B8">
        <w:rPr>
          <w:rFonts w:asciiTheme="minorHAnsi" w:eastAsia="Times New Roman" w:hAnsiTheme="minorHAnsi" w:cstheme="minorHAnsi"/>
          <w:kern w:val="0"/>
          <w:lang w:eastAsia="en-US" w:bidi="ar-SA"/>
        </w:rPr>
        <w:t>zawarta w dniu ………………………. 2026 roku pomiędzy:</w:t>
      </w:r>
    </w:p>
    <w:p w14:paraId="6D948ABC" w14:textId="77777777" w:rsidR="00557DEA" w:rsidRPr="00557DEA" w:rsidRDefault="00557DEA" w:rsidP="00E82700">
      <w:pPr>
        <w:keepNext/>
        <w:keepLines/>
        <w:widowControl/>
        <w:tabs>
          <w:tab w:val="left" w:leader="underscore" w:pos="6366"/>
        </w:tabs>
        <w:suppressAutoHyphens w:val="0"/>
        <w:autoSpaceDN/>
        <w:spacing w:after="120"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bookmarkStart w:id="1" w:name="bookmark2"/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Powiatem Częstochowskim, adres ul. Jana III Sobieskiego 9, 42-217 Częstochowa,</w:t>
      </w:r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 xml:space="preserve"> </w:t>
      </w:r>
      <w:bookmarkStart w:id="2" w:name="_Hlk101770826"/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NIP: 573</w:t>
      </w:r>
      <w:bookmarkEnd w:id="2"/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2788125, reprezentowanym przez </w:t>
      </w:r>
      <w:r w:rsidRPr="00557DEA">
        <w:rPr>
          <w:rFonts w:asciiTheme="minorHAnsi" w:eastAsia="Microsoft Sans Serif" w:hAnsiTheme="minorHAnsi" w:cstheme="minorHAnsi"/>
          <w:kern w:val="0"/>
          <w:lang w:eastAsia="pl-PL" w:bidi="ar-SA"/>
        </w:rPr>
        <w:t>Zarząd Powiatu Częstochowskiego w osobach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:</w:t>
      </w:r>
      <w:bookmarkEnd w:id="1"/>
    </w:p>
    <w:p w14:paraId="769B48CD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...........................................................................................</w:t>
      </w:r>
    </w:p>
    <w:p w14:paraId="3E44E013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...........................................................................................</w:t>
      </w:r>
    </w:p>
    <w:p w14:paraId="73551FA0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przy kontrasygnacie Skarbnika Powiatu – ………………………………………………………………………….</w:t>
      </w:r>
    </w:p>
    <w:p w14:paraId="23AB3E74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zwanym dalej</w:t>
      </w:r>
      <w:r w:rsidRPr="00557DEA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Zamawiającym,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</w:p>
    <w:p w14:paraId="7B87AF65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a</w:t>
      </w:r>
    </w:p>
    <w:p w14:paraId="1F60ABEE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</w:t>
      </w:r>
    </w:p>
    <w:p w14:paraId="5AB09536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43592AF5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zwaną/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ym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dalej </w:t>
      </w:r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Wykonawcą</w:t>
      </w:r>
    </w:p>
    <w:p w14:paraId="4ED1D9E3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zwanymi dalej łącznie</w:t>
      </w:r>
      <w:r w:rsidRPr="00557DEA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Stronami </w:t>
      </w: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 xml:space="preserve">lub pojedynczo </w:t>
      </w:r>
      <w:r w:rsidRPr="00557DEA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>Stroną</w:t>
      </w:r>
    </w:p>
    <w:p w14:paraId="63A0ADFB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</w:p>
    <w:p w14:paraId="263F7231" w14:textId="0345A393" w:rsidR="00557DEA" w:rsidRPr="00557DEA" w:rsidRDefault="00557DEA" w:rsidP="00557DEA">
      <w:pPr>
        <w:widowControl/>
        <w:suppressAutoHyphens w:val="0"/>
        <w:autoSpaceDN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na podstawie dokonanego przez Zamawiającego wyboru oferty Wykonawcy w trybie podstawowym bez przeprowadzenia negocjacji, na podstawie art. 275 pkt 1) ustawy z dnia 11 września 2019 r. Prawo Zamówień Publicznych (Dz. U. 2024 r. poz. 1320 – dalej: ”PZP”) numer postępowania IF.272. ....... .202</w:t>
      </w:r>
      <w:r w:rsidR="00E82700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6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, o następującej treści:</w:t>
      </w:r>
    </w:p>
    <w:p w14:paraId="5B856DBA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3" w:name="bookmark5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</w:t>
      </w:r>
      <w:bookmarkEnd w:id="3"/>
    </w:p>
    <w:p w14:paraId="28CF5841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4" w:name="bookmark6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Przedmiot Umowy</w:t>
      </w:r>
      <w:bookmarkEnd w:id="4"/>
    </w:p>
    <w:p w14:paraId="35798DBB" w14:textId="77777777" w:rsidR="00557DEA" w:rsidRPr="00557DEA" w:rsidRDefault="00557DEA" w:rsidP="00557DEA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asciiTheme="minorHAnsi" w:eastAsia="Microsoft Sans Serif" w:hAnsiTheme="minorHAnsi" w:cstheme="minorHAnsi"/>
          <w:color w:val="FF0000"/>
          <w:kern w:val="0"/>
          <w:lang w:eastAsia="pl-PL" w:bidi="ar-SA"/>
        </w:rPr>
      </w:pPr>
      <w:bookmarkStart w:id="5" w:name="bookmark7"/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Przedmiotem umowy jest kompleksowe wykonanie robót budowlanych:</w:t>
      </w:r>
    </w:p>
    <w:p w14:paraId="133F09CA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E w:val="0"/>
        <w:adjustRightInd w:val="0"/>
        <w:spacing w:line="276" w:lineRule="auto"/>
        <w:ind w:left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kern w:val="0"/>
          <w:lang w:eastAsia="pl-PL" w:bidi="ar-SA"/>
        </w:rPr>
        <w:t>Wykonanie instalacji hydrantowej dla budynku Starostwa Powiatowego przy ulicy Jana III Sobieskiego 9 w Częstochowie</w:t>
      </w:r>
    </w:p>
    <w:bookmarkEnd w:id="5"/>
    <w:p w14:paraId="74674F77" w14:textId="77777777" w:rsidR="00557DEA" w:rsidRPr="00557DEA" w:rsidRDefault="00557DEA" w:rsidP="00557DEA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line="276" w:lineRule="auto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Zakres rzeczowy Przedmiotu Umowy określa: </w:t>
      </w:r>
    </w:p>
    <w:p w14:paraId="3A607434" w14:textId="77777777" w:rsidR="00557DEA" w:rsidRPr="00557DEA" w:rsidRDefault="00557DEA" w:rsidP="00557DEA">
      <w:pPr>
        <w:widowControl/>
        <w:numPr>
          <w:ilvl w:val="0"/>
          <w:numId w:val="54"/>
        </w:numPr>
        <w:tabs>
          <w:tab w:val="left" w:pos="284"/>
        </w:tabs>
        <w:suppressAutoHyphens w:val="0"/>
        <w:autoSpaceDE w:val="0"/>
        <w:autoSpaceDN/>
        <w:adjustRightInd w:val="0"/>
        <w:spacing w:line="276" w:lineRule="auto"/>
        <w:ind w:left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przedmiar robót;</w:t>
      </w:r>
    </w:p>
    <w:p w14:paraId="2156BEFE" w14:textId="77777777" w:rsidR="00557DEA" w:rsidRPr="00557DEA" w:rsidRDefault="00557DEA" w:rsidP="00557DEA">
      <w:pPr>
        <w:widowControl/>
        <w:numPr>
          <w:ilvl w:val="0"/>
          <w:numId w:val="54"/>
        </w:numPr>
        <w:tabs>
          <w:tab w:val="left" w:pos="284"/>
        </w:tabs>
        <w:suppressAutoHyphens w:val="0"/>
        <w:autoSpaceDE w:val="0"/>
        <w:autoSpaceDN/>
        <w:adjustRightInd w:val="0"/>
        <w:spacing w:after="120"/>
        <w:ind w:left="709" w:right="72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specyfikacja warunków zamówienia (SWZ), </w:t>
      </w:r>
    </w:p>
    <w:p w14:paraId="17E9D06C" w14:textId="77777777" w:rsidR="00557DEA" w:rsidRPr="00557DEA" w:rsidRDefault="00557DEA" w:rsidP="00557DEA">
      <w:pPr>
        <w:widowControl/>
        <w:numPr>
          <w:ilvl w:val="0"/>
          <w:numId w:val="54"/>
        </w:numPr>
        <w:suppressAutoHyphens w:val="0"/>
        <w:autoSpaceDN/>
        <w:ind w:left="284"/>
        <w:contextualSpacing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 dokumentacja projektowo-techniczna.</w:t>
      </w:r>
    </w:p>
    <w:p w14:paraId="7FED70E9" w14:textId="77777777" w:rsidR="00557DEA" w:rsidRPr="00557DEA" w:rsidRDefault="00557DEA" w:rsidP="00557DEA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Wykonawca oświadcza, że przed zawarciem Umowy zapoznał się z warunkami lokalnymi dla realizacji Przedmiotu Umowy, w tym szczególnie z: </w:t>
      </w:r>
      <w:r w:rsidRPr="00557DEA">
        <w:rPr>
          <w:rFonts w:asciiTheme="minorHAnsi" w:eastAsia="Microsoft Sans Serif" w:hAnsiTheme="minorHAnsi" w:cstheme="minorHAnsi"/>
          <w:kern w:val="0"/>
          <w:lang w:eastAsia="pl-PL" w:bidi="ar-SA"/>
        </w:rPr>
        <w:t xml:space="preserve">urządzeniem zaplecza budowy, zasilaniem w energię elektryczną, wodę i inne media, dojazdem do terenu budowy, 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stanem dróg dojazdowych itp., i w związku z tym nie wnosi żadnych zastrzeżeń.</w:t>
      </w:r>
    </w:p>
    <w:p w14:paraId="531184E4" w14:textId="22E6138F" w:rsidR="00557DEA" w:rsidRPr="00557DEA" w:rsidRDefault="00557DEA" w:rsidP="00557DEA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after="120"/>
        <w:ind w:left="284" w:right="72" w:hanging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Zamawiający oświadcza, że budynek Starostwa Powiatowego w Częstochowie jest budynkiem użyteczności publicznej i będzie czynny w czasie trwania remontu, </w:t>
      </w:r>
      <w:r w:rsid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                                     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a Wykonawca zobowiązuje się do planowania i wykonywania prac 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br/>
        <w:t xml:space="preserve">z uwzględnieniem powyższego i w sposób zapewniający możliwość niezakłóconej pracy 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br/>
        <w:t xml:space="preserve">i wykonywania ustawowych zadań Starostwa Powiatowego. </w:t>
      </w:r>
    </w:p>
    <w:p w14:paraId="62240E8B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6" w:name="bookmark8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lastRenderedPageBreak/>
        <w:t>§ 2</w:t>
      </w:r>
      <w:bookmarkEnd w:id="6"/>
    </w:p>
    <w:p w14:paraId="1C4EE408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7" w:name="bookmark9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Termin realizacji</w:t>
      </w:r>
      <w:bookmarkEnd w:id="7"/>
    </w:p>
    <w:p w14:paraId="198ED236" w14:textId="7756A7B7" w:rsidR="00557DEA" w:rsidRPr="00557DEA" w:rsidRDefault="00557DEA" w:rsidP="00557DEA">
      <w:pPr>
        <w:widowControl/>
        <w:numPr>
          <w:ilvl w:val="1"/>
          <w:numId w:val="2"/>
        </w:numPr>
        <w:tabs>
          <w:tab w:val="left" w:pos="284"/>
        </w:tabs>
        <w:suppressAutoHyphens w:val="0"/>
        <w:autoSpaceDN/>
        <w:spacing w:after="120"/>
        <w:ind w:left="284" w:right="20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bookmarkStart w:id="8" w:name="bookmark10"/>
      <w:r w:rsidRPr="00557DEA">
        <w:rPr>
          <w:rFonts w:asciiTheme="minorHAnsi" w:eastAsia="Microsoft Sans Serif" w:hAnsiTheme="minorHAnsi" w:cstheme="minorHAnsi"/>
          <w:kern w:val="0"/>
          <w:lang w:eastAsia="en-US" w:bidi="ar-SA"/>
        </w:rPr>
        <w:t>Termin wykonania Przedmiotu Umowy  ustala się na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  <w:r>
        <w:rPr>
          <w:rFonts w:asciiTheme="minorHAnsi" w:eastAsia="Times New Roman" w:hAnsiTheme="minorHAnsi" w:cstheme="minorHAnsi"/>
          <w:b/>
          <w:kern w:val="0"/>
          <w:lang w:eastAsia="en-US" w:bidi="ar-SA"/>
        </w:rPr>
        <w:t>…</w:t>
      </w:r>
      <w:r w:rsidR="00DB02E7">
        <w:rPr>
          <w:rFonts w:asciiTheme="minorHAnsi" w:eastAsia="Times New Roman" w:hAnsiTheme="minorHAnsi" w:cstheme="minorHAnsi"/>
          <w:b/>
          <w:kern w:val="0"/>
          <w:lang w:eastAsia="en-US" w:bidi="ar-SA"/>
        </w:rPr>
        <w:t>.</w:t>
      </w:r>
      <w:r>
        <w:rPr>
          <w:rFonts w:asciiTheme="minorHAnsi" w:eastAsia="Times New Roman" w:hAnsiTheme="minorHAnsi" w:cstheme="minorHAnsi"/>
          <w:b/>
          <w:kern w:val="0"/>
          <w:lang w:eastAsia="en-US" w:bidi="ar-SA"/>
        </w:rPr>
        <w:t>..</w:t>
      </w:r>
      <w:r w:rsidRPr="00557DEA">
        <w:rPr>
          <w:rFonts w:asciiTheme="minorHAnsi" w:eastAsia="Times New Roman" w:hAnsiTheme="minorHAnsi" w:cstheme="minorHAnsi"/>
          <w:b/>
          <w:kern w:val="0"/>
          <w:lang w:eastAsia="en-US" w:bidi="ar-SA"/>
        </w:rPr>
        <w:t xml:space="preserve">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 xml:space="preserve">dni </w:t>
      </w:r>
      <w:r w:rsidR="00DB02E7" w:rsidRPr="007F2EB2">
        <w:rPr>
          <w:rFonts w:asciiTheme="minorHAnsi" w:eastAsia="Times New Roman" w:hAnsiTheme="minorHAnsi" w:cstheme="minorHAnsi"/>
          <w:i/>
          <w:iCs/>
          <w:kern w:val="0"/>
          <w:lang w:eastAsia="en-US" w:bidi="ar-SA"/>
        </w:rPr>
        <w:t>(maksymalnie 60 dni)</w:t>
      </w:r>
      <w:r w:rsidR="00DB02E7" w:rsidRPr="00DB02E7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 daty podpisania umowy, tj. do dnia ............... 2026 r.</w:t>
      </w:r>
      <w:r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  <w:bookmarkStart w:id="9" w:name="_Hlk227322932"/>
      <w:r w:rsidRPr="00013DDF"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en-US" w:bidi="ar-SA"/>
        </w:rPr>
        <w:t>(w przypadku podpisania umowy w formie elektronicznej zapis dotyczący konkretnej daty wykonania zostanie usunięty z umowy)</w:t>
      </w:r>
      <w:bookmarkEnd w:id="9"/>
    </w:p>
    <w:bookmarkEnd w:id="8"/>
    <w:p w14:paraId="17232A27" w14:textId="77777777" w:rsidR="00557DEA" w:rsidRPr="00557DEA" w:rsidRDefault="00557DEA" w:rsidP="00557DEA">
      <w:pPr>
        <w:widowControl/>
        <w:numPr>
          <w:ilvl w:val="1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557DEA">
        <w:rPr>
          <w:rFonts w:asciiTheme="minorHAnsi" w:eastAsia="Microsoft Sans Serif" w:hAnsiTheme="minorHAnsi" w:cstheme="minorHAnsi"/>
          <w:kern w:val="0"/>
          <w:lang w:eastAsia="en-US" w:bidi="ar-SA"/>
        </w:rPr>
        <w:t>Z zastrzeżeniem ust. 3 Umowę uznaje się za wykonaną w dniu podpisania protokołu odbioru końcowego robót.</w:t>
      </w:r>
    </w:p>
    <w:p w14:paraId="3B14C70D" w14:textId="77777777" w:rsidR="00557DEA" w:rsidRPr="00557DEA" w:rsidRDefault="00557DEA" w:rsidP="00557DEA">
      <w:pPr>
        <w:widowControl/>
        <w:numPr>
          <w:ilvl w:val="1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 terminu wykonania robót nie wlicza się okresu dokonywania odbioru przez Zamawiającego, o ile Przedmiot Umowy zostanie następnie odebrany bez zastrzeżeń w oparciu o podpisany protokół odbioru końcowego robót. Wówczas datą wykonania Umowy jest dzień zgłoszenia przez Wykonawcę gotowości Przedmiotu Umowy do odbioru końcowego.</w:t>
      </w:r>
    </w:p>
    <w:p w14:paraId="27250FFF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10" w:name="bookmark11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3</w:t>
      </w:r>
      <w:bookmarkEnd w:id="10"/>
    </w:p>
    <w:p w14:paraId="53E36E0C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11" w:name="bookmark12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Wynagrodzenie</w:t>
      </w:r>
      <w:bookmarkEnd w:id="11"/>
    </w:p>
    <w:p w14:paraId="570195FA" w14:textId="77777777" w:rsidR="00557DEA" w:rsidRPr="00557DEA" w:rsidRDefault="00557DEA" w:rsidP="00557DEA">
      <w:pPr>
        <w:widowControl/>
        <w:numPr>
          <w:ilvl w:val="2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Strony zgodnie postanawiają, że za prawidłowe wykonanie całego Przedmiotu Umowy szczegółowo określonego w § 1, Wykonawca otrzyma wynagrodzenie ryczałtowe w  łącznej kwocie</w:t>
      </w:r>
      <w:bookmarkStart w:id="12" w:name="_Hlk101433225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: </w:t>
      </w:r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 xml:space="preserve">…………….. </w:t>
      </w:r>
      <w:bookmarkEnd w:id="12"/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zł brutto (słownie: ………………………, 00/100 złotych)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.</w:t>
      </w:r>
    </w:p>
    <w:p w14:paraId="72E38CEE" w14:textId="77777777" w:rsidR="00557DEA" w:rsidRPr="00557DEA" w:rsidRDefault="00557DEA" w:rsidP="00557DEA">
      <w:pPr>
        <w:widowControl/>
        <w:numPr>
          <w:ilvl w:val="2"/>
          <w:numId w:val="35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bookmarkStart w:id="13" w:name="bookmark13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Kwota określona w ust.1 zawiera wszelkie koszty związane z realizacją przedmiotu zamówienia jakie należy wykonać, aby zrealizować cały zakres określony w § 1 umowy, takie jak: podatek VAT, wszelkie roboty przygotowawcze, porządkowe, zagospodarowanie terenu budowy, zabezpieczenie i odpowiednie oznakowanie terenu budowy i inne niezbędne do wykonania umowy.</w:t>
      </w:r>
    </w:p>
    <w:p w14:paraId="1EA282FE" w14:textId="77777777" w:rsidR="00557DEA" w:rsidRPr="00557DEA" w:rsidRDefault="00557DEA" w:rsidP="00557DEA">
      <w:pPr>
        <w:widowControl/>
        <w:numPr>
          <w:ilvl w:val="2"/>
          <w:numId w:val="35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Niedoszacowanie, pominięcie oraz brak rozpoznania zakresu przedmiotu umowy nie może być podstawą do zmiany wynagrodzenia ryczałtowego określonego w ust. 1 niniejszego paragrafu.</w:t>
      </w:r>
    </w:p>
    <w:p w14:paraId="5B881FEA" w14:textId="77777777" w:rsidR="00557DEA" w:rsidRPr="00557DEA" w:rsidRDefault="00557DEA" w:rsidP="00557DEA">
      <w:pPr>
        <w:widowControl/>
        <w:numPr>
          <w:ilvl w:val="2"/>
          <w:numId w:val="35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Zamawiający na podstawie art. 433 pkt 4) Ustawy 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przewiduje minimalną wartość wynagrodzenia za wykonanie przedmiotu umowy w wysokości 70% wynagrodzenia brutto określonego w ust. 1.</w:t>
      </w:r>
    </w:p>
    <w:p w14:paraId="199E26C5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4</w:t>
      </w:r>
      <w:bookmarkEnd w:id="13"/>
    </w:p>
    <w:p w14:paraId="63420CCF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bookmarkStart w:id="14" w:name="bookmark14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Warunki płatności</w:t>
      </w:r>
      <w:bookmarkEnd w:id="14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 xml:space="preserve"> wynagrodzenia</w:t>
      </w:r>
    </w:p>
    <w:p w14:paraId="77F258B5" w14:textId="77777777" w:rsidR="00557DEA" w:rsidRPr="00557DEA" w:rsidRDefault="00557DEA" w:rsidP="00557DEA">
      <w:pPr>
        <w:widowControl/>
        <w:tabs>
          <w:tab w:val="left" w:pos="284"/>
        </w:tabs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color w:val="000000"/>
          <w:lang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1</w:t>
      </w: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 xml:space="preserve">. </w:t>
      </w:r>
      <w:r w:rsidRPr="00557DEA">
        <w:rPr>
          <w:rFonts w:asciiTheme="minorHAnsi" w:eastAsia="Times New Roman" w:hAnsiTheme="minorHAnsi" w:cstheme="minorHAnsi"/>
          <w:color w:val="000000"/>
          <w:lang w:bidi="ar-SA"/>
        </w:rPr>
        <w:t>Ro</w:t>
      </w:r>
      <w:r w:rsidRPr="00557DEA">
        <w:rPr>
          <w:rFonts w:asciiTheme="minorHAnsi" w:eastAsia="Batang" w:hAnsiTheme="minorHAnsi" w:cstheme="minorHAnsi"/>
          <w:lang w:bidi="ar-SA"/>
        </w:rPr>
        <w:t>zliczenie</w:t>
      </w:r>
      <w:r w:rsidRPr="00557DEA">
        <w:rPr>
          <w:rFonts w:asciiTheme="minorHAnsi" w:eastAsia="Times New Roman" w:hAnsiTheme="minorHAnsi" w:cstheme="minorHAnsi"/>
          <w:color w:val="000000"/>
          <w:lang w:bidi="ar-SA"/>
        </w:rPr>
        <w:t xml:space="preserve"> za wykonanie przedmiotu umowy nastąpi po odbiorze  przedmiotu umowy  na podstawie protokołu odbioru końcowego podpisanego bez zastrzeżeń przez komisję odbiorową powołaną przez Zamawiającego, wraz z dokumentami odbiorowymi tj. dokumentacją powykonawczą określoną w § 9 ust. 1 pkt 20) i dowodem zapłaty Podwykonawcy/jeżeli dotyczy., w terminie 30 dni od daty wpływu prawidłowo wystawionej faktury VAT do Kancelarii Ogólnej Zamawiającego lub systemu </w:t>
      </w:r>
      <w:proofErr w:type="spellStart"/>
      <w:r w:rsidRPr="00557DEA">
        <w:rPr>
          <w:rFonts w:asciiTheme="minorHAnsi" w:eastAsia="Times New Roman" w:hAnsiTheme="minorHAnsi" w:cstheme="minorHAnsi"/>
          <w:color w:val="000000"/>
          <w:lang w:bidi="ar-SA"/>
        </w:rPr>
        <w:t>KSeF</w:t>
      </w:r>
      <w:proofErr w:type="spellEnd"/>
      <w:r w:rsidRPr="00557DEA">
        <w:rPr>
          <w:rFonts w:asciiTheme="minorHAnsi" w:eastAsia="Times New Roman" w:hAnsiTheme="minorHAnsi" w:cstheme="minorHAnsi"/>
          <w:color w:val="000000"/>
          <w:lang w:bidi="ar-SA"/>
        </w:rPr>
        <w:t xml:space="preserve">, przelewem na konto bankowe Wykonawcy nr ……………………………………………………………. </w:t>
      </w:r>
    </w:p>
    <w:p w14:paraId="27420D18" w14:textId="77777777" w:rsidR="00557DEA" w:rsidRPr="00557DEA" w:rsidRDefault="00557DEA" w:rsidP="00557DEA">
      <w:pPr>
        <w:widowControl/>
        <w:numPr>
          <w:ilvl w:val="0"/>
          <w:numId w:val="35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Times New Roman" w:hAnsiTheme="minorHAnsi" w:cstheme="minorHAnsi"/>
          <w:color w:val="000000"/>
          <w:lang w:bidi="ar-SA"/>
        </w:rPr>
      </w:pPr>
      <w:r w:rsidRPr="00557DEA">
        <w:rPr>
          <w:rFonts w:asciiTheme="minorHAnsi" w:eastAsia="Times New Roman" w:hAnsiTheme="minorHAnsi" w:cstheme="minorHAnsi"/>
          <w:color w:val="000000"/>
          <w:lang w:bidi="ar-SA"/>
        </w:rPr>
        <w:lastRenderedPageBreak/>
        <w:t>Zapłata faktury nastąpi po przedstawieniu pisemnych oświadczeń Podwykonawców o uregulowaniu wszystkich wierzytelności przysługujących Podwykonawcom. W przypadku braku Podwykonawców, Wykonawca dołączy do faktury pisemne oświadczenie, że nie posiada żadnych Podwykonawców i wszystkie prace zostały wykonane siłami własnymi.</w:t>
      </w:r>
    </w:p>
    <w:p w14:paraId="2BFD1694" w14:textId="77777777" w:rsidR="00557DEA" w:rsidRPr="00557DEA" w:rsidRDefault="00557DEA" w:rsidP="00557DEA">
      <w:pPr>
        <w:widowControl/>
        <w:numPr>
          <w:ilvl w:val="0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Times New Roman" w:hAnsiTheme="minorHAnsi" w:cstheme="minorHAnsi"/>
          <w:color w:val="000000"/>
          <w:lang w:bidi="ar-SA"/>
        </w:rPr>
      </w:pPr>
      <w:r w:rsidRPr="00557DEA">
        <w:rPr>
          <w:rFonts w:asciiTheme="minorHAnsi" w:eastAsia="Times New Roman" w:hAnsiTheme="minorHAnsi" w:cstheme="minorHAnsi"/>
          <w:lang w:bidi="ar-SA"/>
        </w:rPr>
        <w:t xml:space="preserve">Wykonawca oświadcza, że jest/ nie jest czynnym podatnikiem  podatku od towarów i usług (VAT). </w:t>
      </w:r>
    </w:p>
    <w:p w14:paraId="275802D6" w14:textId="77777777" w:rsidR="00557DEA" w:rsidRPr="00557DEA" w:rsidRDefault="00557DEA" w:rsidP="00557DEA">
      <w:pPr>
        <w:widowControl/>
        <w:numPr>
          <w:ilvl w:val="0"/>
          <w:numId w:val="35"/>
        </w:numPr>
        <w:tabs>
          <w:tab w:val="left" w:pos="142"/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557DEA">
        <w:rPr>
          <w:rFonts w:asciiTheme="minorHAnsi" w:eastAsia="Times New Roman" w:hAnsiTheme="minorHAnsi" w:cstheme="minorHAnsi"/>
          <w:bCs/>
          <w:lang w:bidi="ar-SA"/>
        </w:rPr>
        <w:t>Wykonawca będący czynnym podatnikiem podatku VAT oświadcza, że:</w:t>
      </w:r>
    </w:p>
    <w:p w14:paraId="767181C3" w14:textId="77777777" w:rsidR="00557DEA" w:rsidRPr="00557DEA" w:rsidRDefault="00557DEA" w:rsidP="00557DEA">
      <w:pPr>
        <w:widowControl/>
        <w:numPr>
          <w:ilvl w:val="0"/>
          <w:numId w:val="8"/>
        </w:numPr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557DEA">
        <w:rPr>
          <w:rFonts w:asciiTheme="minorHAnsi" w:eastAsia="Times New Roman" w:hAnsiTheme="minorHAnsi" w:cstheme="minorHAnsi"/>
          <w:bCs/>
          <w:lang w:bidi="ar-SA"/>
        </w:rPr>
        <w:t>rachunek bankowy wskazany w ust. 1 należy do Wykonawcy,</w:t>
      </w:r>
    </w:p>
    <w:p w14:paraId="7B8C149D" w14:textId="77777777" w:rsidR="00557DEA" w:rsidRPr="00557DEA" w:rsidRDefault="00557DEA" w:rsidP="00557DEA">
      <w:pPr>
        <w:widowControl/>
        <w:numPr>
          <w:ilvl w:val="0"/>
          <w:numId w:val="8"/>
        </w:numPr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557DEA">
        <w:rPr>
          <w:rFonts w:asciiTheme="minorHAnsi" w:eastAsia="Times New Roman" w:hAnsiTheme="minorHAnsi" w:cstheme="minorHAnsi"/>
          <w:bCs/>
          <w:lang w:bidi="ar-SA"/>
        </w:rPr>
        <w:t>rachunek bankowy wskazany w ust. 1 został zgłoszony w Urzędzie Skarbowym dla celów rozliczeń podatku VAT i figuruje w wykazie prowadzonym przez Szefa Krajowej Administracji Skarbowej (tzw. biała lista podatników VAT),</w:t>
      </w:r>
    </w:p>
    <w:p w14:paraId="47FFD820" w14:textId="77777777" w:rsidR="00557DEA" w:rsidRPr="00557DEA" w:rsidRDefault="00557DEA" w:rsidP="00557DEA">
      <w:pPr>
        <w:widowControl/>
        <w:numPr>
          <w:ilvl w:val="0"/>
          <w:numId w:val="8"/>
        </w:numPr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557DEA">
        <w:rPr>
          <w:rFonts w:asciiTheme="minorHAnsi" w:eastAsia="Times New Roman" w:hAnsiTheme="minorHAnsi" w:cstheme="minorHAnsi"/>
          <w:bCs/>
          <w:lang w:bidi="ar-SA"/>
        </w:rPr>
        <w:t>rozliczy podatek VAT z wystawionej faktury, a fakturę ujmie w ewidencji sprzedaży.</w:t>
      </w:r>
    </w:p>
    <w:p w14:paraId="3D131EAA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5. W przypadku stosowania faktury ustrukturyzowanej, zostanie ona wystawiona w systemie </w:t>
      </w:r>
      <w:proofErr w:type="spellStart"/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>KSeF</w:t>
      </w:r>
      <w:proofErr w:type="spellEnd"/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 z następującymi danymi Zamawiającego:</w:t>
      </w:r>
    </w:p>
    <w:p w14:paraId="218C2DD6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</w:p>
    <w:p w14:paraId="19C72890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Podmiot2:</w:t>
      </w:r>
    </w:p>
    <w:p w14:paraId="086BCA2C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nazwa:</w:t>
      </w:r>
      <w:r w:rsidRPr="00557DEA">
        <w:rPr>
          <w:rFonts w:asciiTheme="minorHAnsi" w:eastAsia="Calibri" w:hAnsiTheme="minorHAnsi" w:cstheme="minorHAnsi"/>
          <w:noProof/>
          <w:kern w:val="0"/>
          <w:lang w:eastAsia="en-US" w:bidi="ar-SA"/>
        </w:rPr>
        <w:t xml:space="preserve"> </w:t>
      </w: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Powiat Częstochowski</w:t>
      </w:r>
    </w:p>
    <w:p w14:paraId="2A37B3C1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NIP nabywcy:  573-27-88-125</w:t>
      </w:r>
    </w:p>
    <w:p w14:paraId="35F7CEAD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adres nabywcy: ul. Jana III Sobieskiego 9</w:t>
      </w:r>
    </w:p>
    <w:p w14:paraId="7EC09B56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42-217 Częstochowa</w:t>
      </w:r>
    </w:p>
    <w:p w14:paraId="3E141FF0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sz w:val="16"/>
          <w:szCs w:val="16"/>
          <w:lang w:eastAsia="en-US" w:bidi="ar-SA"/>
        </w:rPr>
      </w:pPr>
    </w:p>
    <w:p w14:paraId="251A1108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Status nabywcy: JST</w:t>
      </w:r>
    </w:p>
    <w:p w14:paraId="740C2763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sz w:val="16"/>
          <w:szCs w:val="16"/>
          <w:lang w:eastAsia="en-US" w:bidi="ar-SA"/>
        </w:rPr>
      </w:pPr>
    </w:p>
    <w:p w14:paraId="114FE5BF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Podmiot3:</w:t>
      </w:r>
    </w:p>
    <w:p w14:paraId="412D8FB4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nazwa: Starostwo Powiatowe w Częstochowie Wydział IF</w:t>
      </w:r>
    </w:p>
    <w:p w14:paraId="0BEEB287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NIP nabywcy:  573-23-05-121</w:t>
      </w:r>
    </w:p>
    <w:p w14:paraId="5F43991E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adres: ul. Jana III Sobieskiego 9</w:t>
      </w:r>
    </w:p>
    <w:p w14:paraId="3F55F6F4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42-217 Częstochowa</w:t>
      </w:r>
    </w:p>
    <w:p w14:paraId="5FEFCD6C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rola: odbiorca faktury (JST – „8” - odbiorca)</w:t>
      </w:r>
    </w:p>
    <w:p w14:paraId="0DA89FD3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</w:p>
    <w:p w14:paraId="1908113C" w14:textId="77777777" w:rsidR="00557DEA" w:rsidRPr="00557DEA" w:rsidRDefault="00557DEA" w:rsidP="00557DEA">
      <w:pPr>
        <w:widowControl/>
        <w:tabs>
          <w:tab w:val="left" w:pos="426"/>
        </w:tabs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6. Wykonawca jest zobowiązany do wskazania nazwy: Starostwo Powiatowe </w:t>
      </w:r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br/>
        <w:t xml:space="preserve">w Częstochowie Wydział (IF)  jako „Podmiot3” w każdej fakturze ustrukturyzowanej przesyłanej przez </w:t>
      </w:r>
      <w:proofErr w:type="spellStart"/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>KSeF</w:t>
      </w:r>
      <w:proofErr w:type="spellEnd"/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>.</w:t>
      </w:r>
    </w:p>
    <w:p w14:paraId="6589EB62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kern w:val="0"/>
          <w:lang w:eastAsia="en-US" w:bidi="ar-SA"/>
        </w:rPr>
        <w:t xml:space="preserve">7. Faktura wystawiona przy użyciu </w:t>
      </w:r>
      <w:proofErr w:type="spellStart"/>
      <w:r w:rsidRPr="00557DEA">
        <w:rPr>
          <w:rFonts w:asciiTheme="minorHAnsi" w:eastAsia="Calibri" w:hAnsiTheme="minorHAnsi" w:cstheme="minorHAnsi"/>
          <w:kern w:val="0"/>
          <w:lang w:eastAsia="en-US" w:bidi="ar-SA"/>
        </w:rPr>
        <w:t>KSeF</w:t>
      </w:r>
      <w:proofErr w:type="spellEnd"/>
      <w:r w:rsidRPr="00557DEA">
        <w:rPr>
          <w:rFonts w:asciiTheme="minorHAnsi" w:eastAsia="Calibri" w:hAnsiTheme="minorHAnsi" w:cstheme="minorHAnsi"/>
          <w:kern w:val="0"/>
          <w:lang w:eastAsia="en-US" w:bidi="ar-SA"/>
        </w:rPr>
        <w:t xml:space="preserve"> jest prawidłowa w szczególności, gdy zawiera wskazane w umowie dane o Podmiocie2 i Podmiocie3.</w:t>
      </w:r>
    </w:p>
    <w:p w14:paraId="7717FE77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kern w:val="0"/>
          <w:lang w:eastAsia="en-US" w:bidi="ar-SA"/>
        </w:rPr>
        <w:t xml:space="preserve">8. W przypadku nieprawidłowo wystawionej FV Zamawiający niezwłocznie wzywa Wykonawcę do wystawienia faktury korygującej, a Wykonawca zawiadamia Zamawiającego o przesłaniu do </w:t>
      </w:r>
      <w:proofErr w:type="spellStart"/>
      <w:r w:rsidRPr="00557DEA">
        <w:rPr>
          <w:rFonts w:asciiTheme="minorHAnsi" w:eastAsia="Calibri" w:hAnsiTheme="minorHAnsi" w:cstheme="minorHAnsi"/>
          <w:kern w:val="0"/>
          <w:lang w:eastAsia="en-US" w:bidi="ar-SA"/>
        </w:rPr>
        <w:t>KSeF</w:t>
      </w:r>
      <w:proofErr w:type="spellEnd"/>
      <w:r w:rsidRPr="00557DEA">
        <w:rPr>
          <w:rFonts w:asciiTheme="minorHAnsi" w:eastAsia="Calibri" w:hAnsiTheme="minorHAnsi" w:cstheme="minorHAnsi"/>
          <w:kern w:val="0"/>
          <w:lang w:eastAsia="en-US" w:bidi="ar-SA"/>
        </w:rPr>
        <w:t xml:space="preserve"> korekty faktury ustrukturyzowanej lub dostarcza korektę faktury elektronicznej albo faktury w wersji papierowej.</w:t>
      </w:r>
    </w:p>
    <w:p w14:paraId="6E8A22B3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b/>
          <w:bCs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9. </w:t>
      </w:r>
      <w:r w:rsidRPr="00557DEA">
        <w:rPr>
          <w:rFonts w:asciiTheme="minorHAnsi" w:eastAsia="Calibri" w:hAnsiTheme="minorHAnsi" w:cstheme="minorHAnsi"/>
          <w:b/>
          <w:bCs/>
          <w:kern w:val="0"/>
          <w:lang w:eastAsia="en-US" w:bidi="ar-SA"/>
        </w:rPr>
        <w:t xml:space="preserve">W dniu wystawienia faktury ustrukturyzowanej Wykonawca zobowiązany jest do przesłania na adres e-mail: </w:t>
      </w:r>
      <w:hyperlink r:id="rId6" w:history="1">
        <w:r w:rsidRPr="00557DEA">
          <w:rPr>
            <w:rFonts w:asciiTheme="minorHAnsi" w:eastAsia="Calibri" w:hAnsiTheme="minorHAnsi" w:cstheme="minorHAnsi"/>
            <w:b/>
            <w:bCs/>
            <w:color w:val="0563C1" w:themeColor="hyperlink"/>
            <w:kern w:val="0"/>
            <w:u w:val="single"/>
            <w:lang w:eastAsia="en-US" w:bidi="ar-SA"/>
          </w:rPr>
          <w:t>z.gebski@czestochowa.powiat.pl</w:t>
        </w:r>
      </w:hyperlink>
      <w:r w:rsidRPr="00557DEA">
        <w:rPr>
          <w:rFonts w:asciiTheme="minorHAnsi" w:eastAsia="Calibri" w:hAnsiTheme="minorHAnsi" w:cstheme="minorHAnsi"/>
          <w:b/>
          <w:bCs/>
          <w:kern w:val="0"/>
          <w:lang w:eastAsia="en-US" w:bidi="ar-SA"/>
        </w:rPr>
        <w:t xml:space="preserve"> wizualizacji tej faktury wraz ze specyfikacją/załącznikami do faktury</w:t>
      </w:r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t>.</w:t>
      </w:r>
    </w:p>
    <w:p w14:paraId="44621674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  <w:r w:rsidRPr="00557DEA">
        <w:rPr>
          <w:rFonts w:asciiTheme="minorHAnsi" w:eastAsia="Calibri" w:hAnsiTheme="minorHAnsi" w:cstheme="minorHAnsi"/>
          <w:bCs/>
          <w:kern w:val="0"/>
          <w:lang w:eastAsia="en-US" w:bidi="ar-SA"/>
        </w:rPr>
        <w:lastRenderedPageBreak/>
        <w:t>10. Wykonawca jest uprawniony do przesłania na adres e-mail wskazany w ust. 9 faktur elektronicznych wystawionych na skutek awarii Krajowego Systemu e-Faktur.</w:t>
      </w:r>
    </w:p>
    <w:p w14:paraId="02042980" w14:textId="77777777" w:rsidR="00557DEA" w:rsidRPr="00557DEA" w:rsidRDefault="00557DEA" w:rsidP="00557DEA">
      <w:pPr>
        <w:widowControl/>
        <w:tabs>
          <w:tab w:val="left" w:pos="426"/>
        </w:tabs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Theme="minorHAnsi" w:eastAsia="Microsoft Sans Serif" w:hAnsiTheme="minorHAnsi" w:cstheme="minorHAnsi"/>
          <w:kern w:val="0"/>
          <w:lang w:eastAsia="pl-PL" w:bidi="ar-SA"/>
        </w:rPr>
      </w:pPr>
      <w:bookmarkStart w:id="15" w:name="bookmark15"/>
    </w:p>
    <w:p w14:paraId="74B8C04E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5</w:t>
      </w:r>
      <w:bookmarkEnd w:id="15"/>
    </w:p>
    <w:p w14:paraId="6EB66201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ind w:left="2580"/>
        <w:textAlignment w:val="auto"/>
        <w:rPr>
          <w:rFonts w:ascii="Calibri" w:eastAsia="Calibri" w:hAnsi="Calibri" w:cs="Calibri"/>
          <w:b/>
          <w:kern w:val="0"/>
          <w:lang w:eastAsia="en-US" w:bidi="ar-SA"/>
        </w:rPr>
      </w:pPr>
      <w:bookmarkStart w:id="16" w:name="bookmark16"/>
      <w:r w:rsidRPr="00557DEA">
        <w:rPr>
          <w:rFonts w:ascii="Calibri" w:eastAsia="Calibri" w:hAnsi="Calibri" w:cs="Calibri"/>
          <w:b/>
          <w:kern w:val="0"/>
          <w:lang w:eastAsia="en-US" w:bidi="ar-SA"/>
        </w:rPr>
        <w:t>Zabezpieczenie należytego wykonania umowy</w:t>
      </w:r>
      <w:bookmarkEnd w:id="16"/>
    </w:p>
    <w:p w14:paraId="65DA9FE5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ind w:left="2580"/>
        <w:textAlignment w:val="auto"/>
        <w:rPr>
          <w:rFonts w:ascii="Calibri" w:eastAsia="Calibri" w:hAnsi="Calibri" w:cs="Calibri"/>
          <w:b/>
          <w:kern w:val="0"/>
          <w:sz w:val="16"/>
          <w:szCs w:val="16"/>
          <w:lang w:eastAsia="en-US" w:bidi="ar-SA"/>
        </w:rPr>
      </w:pPr>
    </w:p>
    <w:p w14:paraId="0F3504D0" w14:textId="7E0D1730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84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bookmarkStart w:id="17" w:name="_Hlk101433195"/>
      <w:r w:rsidRPr="00557DEA">
        <w:rPr>
          <w:rFonts w:ascii="Calibri" w:eastAsia="Times New Roman" w:hAnsi="Calibri" w:cs="Calibri"/>
          <w:kern w:val="0"/>
          <w:lang w:eastAsia="en-US" w:bidi="ar-SA"/>
        </w:rPr>
        <w:t xml:space="preserve">Wykonawca wnosi zabezpieczenie należytego wykonania umowy w kwocie ……………… zł (słownie: ……………………………………. złotych), co stanowi 5% ceny całkowitej podanej </w:t>
      </w:r>
      <w:r w:rsidRPr="00557DEA">
        <w:rPr>
          <w:rFonts w:ascii="Calibri" w:eastAsia="Times New Roman" w:hAnsi="Calibri" w:cs="Calibri"/>
          <w:kern w:val="0"/>
          <w:lang w:eastAsia="en-US" w:bidi="ar-SA"/>
        </w:rPr>
        <w:br/>
        <w:t>w ofercie</w:t>
      </w:r>
      <w:bookmarkEnd w:id="17"/>
      <w:r w:rsidRPr="00557DEA">
        <w:rPr>
          <w:rFonts w:ascii="Calibri" w:eastAsia="Times New Roman" w:hAnsi="Calibri" w:cs="Calibri"/>
          <w:kern w:val="0"/>
          <w:lang w:eastAsia="en-US" w:bidi="ar-SA"/>
        </w:rPr>
        <w:t>.</w:t>
      </w:r>
    </w:p>
    <w:p w14:paraId="00065344" w14:textId="77777777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78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 xml:space="preserve">Strony postanawiają, że część zabezpieczenia w wysokości 70% kwoty określonej w ust. 1 niniejszego paragrafu, zostanie zwolniona w terminie 30 dni od dnia wykonania Przedmiotu Umowy i uznania przez Zamawiającego za należycie wykonane tj. potwierdzonego protokołem odbioru końcowego. Kwota pozostawiona na zabezpieczenie roszczeń z tytułu rękojmi za wady oraz roszczeń z tytułu gwarancji (30%) zostanie zwolniona nie później niż w 15-tym  dniu po upływie okresu rękojmi za wady </w:t>
      </w:r>
      <w:r w:rsidRPr="00557DEA">
        <w:rPr>
          <w:rFonts w:ascii="Calibri" w:eastAsia="Times New Roman" w:hAnsi="Calibri" w:cs="Calibri"/>
          <w:kern w:val="0"/>
          <w:lang w:eastAsia="en-US" w:bidi="ar-SA"/>
        </w:rPr>
        <w:br/>
        <w:t>i okresu gwarancji.</w:t>
      </w:r>
    </w:p>
    <w:p w14:paraId="0DB517EC" w14:textId="77777777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 xml:space="preserve">Jeżeli zabezpieczenie należytego wykonania umowy jest wnoszone w postaci gwarancji bankowej lub ubezpieczeniowej, a odbiór końcowy następuje po terminie, określonym </w:t>
      </w:r>
      <w:r w:rsidRPr="00557DEA">
        <w:rPr>
          <w:rFonts w:ascii="Calibri" w:eastAsia="Times New Roman" w:hAnsi="Calibri" w:cs="Calibri"/>
          <w:kern w:val="0"/>
          <w:lang w:eastAsia="en-US" w:bidi="ar-SA"/>
        </w:rPr>
        <w:br/>
        <w:t xml:space="preserve">§ 2 ust. 1, Wykonawca zobowiązany jest bez wezwania ze strony Zamawiającego przedłożyć aneks do udzielonej Zamawiającemu gwarancji, przewidujący przedłużenie jej obowiązywania na cały okres realizacji oraz cały okres rękojmi, udzielonej zgodnie z § 7. Przedłużenie to winno nastąpić w terminie nie późniejszym niż 30 dni przed upływem terminu obowiązywania gwarancji w zakresie zabezpieczenie należytego wykonania, określonego w jej tekście. W przypadku niewykonania obowiązku przedłożenia aneksu do gwarancji, przewidującego przedłużenie jej obowiązywania na cały okres rękojmi </w:t>
      </w:r>
      <w:r w:rsidRPr="00557DEA">
        <w:rPr>
          <w:rFonts w:ascii="Calibri" w:eastAsia="Times New Roman" w:hAnsi="Calibri" w:cs="Calibri"/>
          <w:kern w:val="0"/>
          <w:lang w:eastAsia="en-US" w:bidi="ar-SA"/>
        </w:rPr>
        <w:br/>
        <w:t>w terminie określonym w zdaniu poprzednim, Zamawiający będzie uprawniony do wystąpienia do gwaranta o wypłatę sumy objętej gwarancją.</w:t>
      </w:r>
    </w:p>
    <w:p w14:paraId="77635F65" w14:textId="77777777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74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 xml:space="preserve">W trakcie realizacji umowy Wykonawca może dokonać zmiany formy zabezpieczenia należytego wykonania umowy na jedną lub kilka form, o których mowa w przepisach </w:t>
      </w:r>
      <w:proofErr w:type="spellStart"/>
      <w:r w:rsidRPr="00557DEA">
        <w:rPr>
          <w:rFonts w:ascii="Calibri" w:eastAsia="Times New Roman" w:hAnsi="Calibri" w:cs="Calibri"/>
          <w:kern w:val="0"/>
          <w:lang w:eastAsia="en-US" w:bidi="ar-SA"/>
        </w:rPr>
        <w:t>Pzp</w:t>
      </w:r>
      <w:proofErr w:type="spellEnd"/>
      <w:r w:rsidRPr="00557DEA">
        <w:rPr>
          <w:rFonts w:ascii="Calibri" w:eastAsia="Times New Roman" w:hAnsi="Calibri" w:cs="Calibri"/>
          <w:kern w:val="0"/>
          <w:lang w:eastAsia="en-US" w:bidi="ar-SA"/>
        </w:rPr>
        <w:t>, pod warunkiem, że zmiana formy zabezpieczenia zostanie dokonana z zachowaniem ciągłości zabezpieczenia i bez zmniejszenia jego wysokości.</w:t>
      </w:r>
    </w:p>
    <w:p w14:paraId="3A4FA90F" w14:textId="77777777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 xml:space="preserve">Zabezpieczenie należytego wykonania umowy pozostaje w dyspozycji Zamawiającego </w:t>
      </w:r>
      <w:r w:rsidRPr="00557DEA">
        <w:rPr>
          <w:rFonts w:ascii="Calibri" w:eastAsia="Times New Roman" w:hAnsi="Calibri" w:cs="Calibri"/>
          <w:kern w:val="0"/>
          <w:lang w:eastAsia="en-US" w:bidi="ar-SA"/>
        </w:rPr>
        <w:br/>
        <w:t>i zachowuje swoją ważność na czas określony w umowie.</w:t>
      </w:r>
    </w:p>
    <w:p w14:paraId="1D158688" w14:textId="77777777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 xml:space="preserve">Wykonawca jest zobowiązany zapewnić, aby zabezpieczenie należytego wykonania umowy zachowało moc wiążącą w okresie wykonywania umowy oraz w okresie rękojmi za wady fizyczne. Wykonawca jest zobowiązany do niezwłocznego informowania Zamawiającego o faktycznych lub prawnych okolicznościach, które mają lub mogą mieć wpływ na moc wiążącą zabezpieczenia należytego wykonania umowy oraz na możliwość </w:t>
      </w:r>
      <w:r w:rsidRPr="00557DEA">
        <w:rPr>
          <w:rFonts w:ascii="Calibri" w:eastAsia="Times New Roman" w:hAnsi="Calibri" w:cs="Calibri"/>
          <w:kern w:val="0"/>
          <w:lang w:eastAsia="en-US" w:bidi="ar-SA"/>
        </w:rPr>
        <w:br/>
        <w:t>i zakres wykonywania przez Zamawiającego praw wynikających z zabezpieczenia.</w:t>
      </w:r>
    </w:p>
    <w:p w14:paraId="5DD6E054" w14:textId="77777777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>W okresie realizacji robót, okresu rękojmi za wady i gwarancji Wykonawca zobowiązany jest do pisemnego zawiadomienia Zamawiającego w terminie 7 dni o:</w:t>
      </w:r>
    </w:p>
    <w:p w14:paraId="1768D6F3" w14:textId="77777777" w:rsidR="00557DEA" w:rsidRPr="00557DEA" w:rsidRDefault="00557DEA" w:rsidP="00557DEA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lastRenderedPageBreak/>
        <w:t>zmianie siedziby lub adresu  Wykonawcy,</w:t>
      </w:r>
    </w:p>
    <w:p w14:paraId="2C0AF95A" w14:textId="77777777" w:rsidR="00557DEA" w:rsidRPr="00557DEA" w:rsidRDefault="00557DEA" w:rsidP="00557DEA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>zmianie osób reprezentujących Wykonawcę,</w:t>
      </w:r>
    </w:p>
    <w:p w14:paraId="3C0CB9B4" w14:textId="77777777" w:rsidR="00557DEA" w:rsidRPr="00557DEA" w:rsidRDefault="00557DEA" w:rsidP="00557DEA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>złożeniu wniosku o ogłoszeniu upadłości Wykonawcy,</w:t>
      </w:r>
    </w:p>
    <w:p w14:paraId="4F3CF738" w14:textId="77777777" w:rsidR="00557DEA" w:rsidRPr="00557DEA" w:rsidRDefault="00557DEA" w:rsidP="00557DEA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>ogłoszeniu likwidacji firmy Wykonawcy.</w:t>
      </w:r>
    </w:p>
    <w:p w14:paraId="70E50E76" w14:textId="77777777" w:rsidR="00557DEA" w:rsidRPr="00557DEA" w:rsidRDefault="00557DEA" w:rsidP="00557DEA">
      <w:pPr>
        <w:widowControl/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</w:p>
    <w:p w14:paraId="1E68AD05" w14:textId="77777777" w:rsidR="00557DEA" w:rsidRPr="00557DEA" w:rsidRDefault="00557DEA" w:rsidP="00557DEA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 xml:space="preserve">Zamawiający jest uprawniony w szczególności do wykorzystania zabezpieczenia celem dokonania zapłaty podmiotowi trzeciemu, któremu zlecono usunięcie wad i usterek </w:t>
      </w:r>
    </w:p>
    <w:p w14:paraId="30C25EE0" w14:textId="77777777" w:rsidR="00557DEA" w:rsidRPr="00557DEA" w:rsidRDefault="00557DEA" w:rsidP="00557DEA">
      <w:pPr>
        <w:widowControl/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557DEA">
        <w:rPr>
          <w:rFonts w:ascii="Calibri" w:eastAsia="Times New Roman" w:hAnsi="Calibri" w:cs="Calibri"/>
          <w:kern w:val="0"/>
          <w:lang w:eastAsia="en-US" w:bidi="ar-SA"/>
        </w:rPr>
        <w:t>w przedmiocie umowy w trybie opisanym w § 7 ust. 9 umowy.</w:t>
      </w:r>
    </w:p>
    <w:p w14:paraId="2BBE8AD9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</w:p>
    <w:p w14:paraId="47E167A5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6</w:t>
      </w:r>
    </w:p>
    <w:p w14:paraId="2D52035A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18" w:name="bookmark17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Warunki odbioru</w:t>
      </w:r>
      <w:bookmarkEnd w:id="18"/>
    </w:p>
    <w:p w14:paraId="3E576871" w14:textId="77777777" w:rsidR="00557DEA" w:rsidRPr="00557DEA" w:rsidRDefault="00557DEA" w:rsidP="00557DEA">
      <w:pPr>
        <w:widowControl/>
        <w:numPr>
          <w:ilvl w:val="6"/>
          <w:numId w:val="35"/>
        </w:numPr>
        <w:tabs>
          <w:tab w:val="left" w:pos="28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Strony postanawiają, że będą stosowane następujące rodzaje odbiorów robót:</w:t>
      </w:r>
    </w:p>
    <w:p w14:paraId="3A4E7B3C" w14:textId="77777777" w:rsidR="00557DEA" w:rsidRPr="00557DEA" w:rsidRDefault="00557DEA" w:rsidP="00557DEA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odbiory robót zanikających i ulegających zakryciu;</w:t>
      </w:r>
    </w:p>
    <w:p w14:paraId="6FDA91DF" w14:textId="77777777" w:rsidR="00557DEA" w:rsidRPr="00557DEA" w:rsidRDefault="00557DEA" w:rsidP="00557DEA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odbiór końcowy stanowiący podstawę do wystawienia faktury końcowej za wykonanie Przedmiotu Umowy;</w:t>
      </w:r>
    </w:p>
    <w:p w14:paraId="2F1B197D" w14:textId="77777777" w:rsidR="00557DEA" w:rsidRPr="00557DEA" w:rsidRDefault="00557DEA" w:rsidP="00557DEA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odbiór usunięcia wad i usterek w okresie rękojmi i Gwarancji;</w:t>
      </w:r>
    </w:p>
    <w:p w14:paraId="3DADA574" w14:textId="77777777" w:rsidR="00557DEA" w:rsidRPr="00557DEA" w:rsidRDefault="00557DEA" w:rsidP="00557DEA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odbiór gwarancyjny - Przegląd.</w:t>
      </w:r>
    </w:p>
    <w:p w14:paraId="49B13333" w14:textId="77777777" w:rsidR="00557DEA" w:rsidRPr="00557DEA" w:rsidRDefault="00557DEA" w:rsidP="00557DEA">
      <w:pPr>
        <w:widowControl/>
        <w:numPr>
          <w:ilvl w:val="1"/>
          <w:numId w:val="50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Roboty zanikające i ulegające zakryciu, nie mogą zostać zakryte bez ich odbioru. Odbiory robót zanikających i ulegających zakryciu, dokonywane będą przez Inspektora Nadzoru.</w:t>
      </w:r>
    </w:p>
    <w:p w14:paraId="2E06001F" w14:textId="77777777" w:rsidR="00557DEA" w:rsidRPr="00557DEA" w:rsidRDefault="00557DEA" w:rsidP="00557DEA">
      <w:pPr>
        <w:widowControl/>
        <w:numPr>
          <w:ilvl w:val="1"/>
          <w:numId w:val="50"/>
        </w:numPr>
        <w:tabs>
          <w:tab w:val="left" w:pos="283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Zamawiający dokona sprawdzenia ilości i jakości robót podlegających zakryciu w terminie 3 dni roboczych, licząc od daty zgłoszenia tego faktu Zamawiającemu przez Wykonawcę. Zgłoszenie robót zanikających i ulęgających zakryciu zostanie dokonane mailowym powiadomieniem Zamawiającego.</w:t>
      </w:r>
    </w:p>
    <w:p w14:paraId="373F81E0" w14:textId="77777777" w:rsidR="00557DEA" w:rsidRPr="00557DEA" w:rsidRDefault="00557DEA" w:rsidP="00557DEA">
      <w:pPr>
        <w:widowControl/>
        <w:numPr>
          <w:ilvl w:val="1"/>
          <w:numId w:val="50"/>
        </w:numPr>
        <w:tabs>
          <w:tab w:val="left" w:pos="28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color w:val="FF0000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braku zgłoszenia, o którym mowa w ust. 3, Wykonawca jest zobowiązany na żądanie Inspektora Nadzoru odkryć wykonane fragmenty robót, a następnie przywrócić stan poprzedni na własny koszt. Jeśli to nie nastąpi Zamawiający może uznać prace za niewykonane i odmówić zapłaty za ich wykonanie uwzględniając ryczałtowe ceny jednostkowe zakresu robót przewidziane w kosztorysie ofertowym, dostarczonym po wyborze oferty.</w:t>
      </w:r>
    </w:p>
    <w:p w14:paraId="1A663556" w14:textId="77777777" w:rsidR="00557DEA" w:rsidRPr="00557DEA" w:rsidRDefault="00557DEA" w:rsidP="00557DEA">
      <w:pPr>
        <w:widowControl/>
        <w:numPr>
          <w:ilvl w:val="1"/>
          <w:numId w:val="50"/>
        </w:numPr>
        <w:tabs>
          <w:tab w:val="left" w:pos="283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Strony postanawiają, że przedmiotem odbioru końcowego będzie Przedmiot Umowy określony w § 1 niniejszej Umowy. Odbiór końcowy przeprowadzony będzie komisyjnie przy udziale przedstawicieli Zamawiającego oraz w obecności Wykonawcy, na zasadach określonych w niniejszym paragrafie Umowy.</w:t>
      </w:r>
    </w:p>
    <w:p w14:paraId="5E18D83E" w14:textId="77777777" w:rsidR="00557DEA" w:rsidRPr="00557DEA" w:rsidRDefault="00557DEA" w:rsidP="00557DEA">
      <w:pPr>
        <w:widowControl/>
        <w:numPr>
          <w:ilvl w:val="1"/>
          <w:numId w:val="50"/>
        </w:numPr>
        <w:tabs>
          <w:tab w:val="left" w:pos="27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Wykonawca (Kierownik Robót) zgłosi Zamawiającemu pisemnie gotowość do odbioru końcowego (pismo złożone na dzienniku podawczym Starostwa Powiatowego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w Częstochowie ). Do zawiadomienia obowiązkowo załączy dokumentację, o której mowa w § 9 ust. 1 pkt 19).</w:t>
      </w:r>
    </w:p>
    <w:p w14:paraId="7A2C9E9B" w14:textId="77777777" w:rsidR="00557DEA" w:rsidRPr="00557DEA" w:rsidRDefault="00557DEA" w:rsidP="00557DEA">
      <w:pPr>
        <w:widowControl/>
        <w:numPr>
          <w:ilvl w:val="1"/>
          <w:numId w:val="50"/>
        </w:numPr>
        <w:tabs>
          <w:tab w:val="left" w:pos="27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Zamawiający wyznaczy termin odbioru końcowego Przedmiotu Umowy w ciągu 5 dni roboczych od daty zawiadomienia go o zakończeniu robót budowlanych oraz osiągnięciu gotowości do odbioru końcowego, zawiadamiając o tym Wykonawcę.</w:t>
      </w:r>
    </w:p>
    <w:p w14:paraId="1CCDA994" w14:textId="77777777" w:rsidR="00557DEA" w:rsidRPr="00557DEA" w:rsidRDefault="00557DEA" w:rsidP="00557DEA">
      <w:pPr>
        <w:widowControl/>
        <w:numPr>
          <w:ilvl w:val="1"/>
          <w:numId w:val="50"/>
        </w:numPr>
        <w:tabs>
          <w:tab w:val="left" w:pos="27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lastRenderedPageBreak/>
        <w:t>Jeżeli w toku czynności odbioru końcowego zostaną stwierdzone wady, to Zamawiającemu przysługują następujące uprawnienia:</w:t>
      </w:r>
    </w:p>
    <w:p w14:paraId="18EF639E" w14:textId="77777777" w:rsidR="00557DEA" w:rsidRPr="00557DEA" w:rsidRDefault="00557DEA" w:rsidP="00557DEA">
      <w:pPr>
        <w:widowControl/>
        <w:numPr>
          <w:ilvl w:val="7"/>
          <w:numId w:val="50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odmowa dokonania odbioru z powodu wystąpienia wad istotnych w Przedmiocie Umowy. Nowy termin odbioru zostanie ustalony w ciągu 7 dni roboczych od pisemnego powiadomienia o usunięciu wad istotnych;</w:t>
      </w:r>
    </w:p>
    <w:p w14:paraId="32CD5780" w14:textId="77777777" w:rsidR="00557DEA" w:rsidRPr="00557DEA" w:rsidRDefault="00557DEA" w:rsidP="00557DEA">
      <w:pPr>
        <w:widowControl/>
        <w:numPr>
          <w:ilvl w:val="7"/>
          <w:numId w:val="50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jeżeli wady nie są możliwe do usunięcia:</w:t>
      </w:r>
    </w:p>
    <w:p w14:paraId="0AA29EB2" w14:textId="77777777" w:rsidR="00557DEA" w:rsidRPr="00557DEA" w:rsidRDefault="00557DEA" w:rsidP="00557DEA">
      <w:pPr>
        <w:widowControl/>
        <w:numPr>
          <w:ilvl w:val="5"/>
          <w:numId w:val="62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nie uniemożliwiają one użytkowania przedmiotu odbioru w sposób odpowiadający jego właściwościom i przeznaczeniu, Zamawiający zastrzega sobie prawo jednostronnego obniżenia wynagrodzenia odpowiednio do utraconej wartości użytkowej, technicznej Przedmiotu Umowy,</w:t>
      </w:r>
    </w:p>
    <w:p w14:paraId="1BAEDA4C" w14:textId="77777777" w:rsidR="00557DEA" w:rsidRPr="00557DEA" w:rsidRDefault="00557DEA" w:rsidP="00557DEA">
      <w:pPr>
        <w:widowControl/>
        <w:numPr>
          <w:ilvl w:val="5"/>
          <w:numId w:val="62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uniemożliwiają użytkowanie wykonanych elementów obiektu zgodnie z przeznaczeniem, to Zamawiający może żądać rozebrania elementów obiektu z wadami na koszt i ryzyko Wykonawcy oraz ponownego ich wykonania bez dodatkowego wynagrodzenia. Zamawiający wyznaczy odpowiedni termin  na usunięcie wad, a fakt usunięcia tych wad zostanie stwierdzony protokólarnie. </w:t>
      </w:r>
    </w:p>
    <w:p w14:paraId="1DF961F7" w14:textId="77777777" w:rsidR="00557DEA" w:rsidRPr="00557DEA" w:rsidRDefault="00557DEA" w:rsidP="00557DEA">
      <w:pPr>
        <w:widowControl/>
        <w:numPr>
          <w:ilvl w:val="8"/>
          <w:numId w:val="50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Strony postanawiają, że z czynności odbioru końcowego będzie spisany protokół zawierający wszelkie ustalenia dokonane w toku odbioru, jak też terminy wyznaczone na usunięcie stwierdzonych przy odbiorze wad.</w:t>
      </w:r>
    </w:p>
    <w:p w14:paraId="032FF7BB" w14:textId="77777777" w:rsidR="00557DEA" w:rsidRPr="00557DEA" w:rsidRDefault="00557DEA" w:rsidP="00557DEA">
      <w:pPr>
        <w:widowControl/>
        <w:numPr>
          <w:ilvl w:val="8"/>
          <w:numId w:val="50"/>
        </w:numPr>
        <w:tabs>
          <w:tab w:val="left" w:pos="4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Zgłoszenie gotowości Przedmiotu Umowy do odbioru może nastąpić po spełnieniu warunku pełnej gotowości technicznej, formalno-prawnej i użytkowej do celów, którym ma służyć, w szczególności wykonane roboty winny być zgodne z przepisami obowiązującego prawa oraz wymogami określonymi Umową.</w:t>
      </w:r>
    </w:p>
    <w:p w14:paraId="623F80D8" w14:textId="77777777" w:rsidR="00557DEA" w:rsidRPr="00557DEA" w:rsidRDefault="00557DEA" w:rsidP="00557DEA">
      <w:pPr>
        <w:widowControl/>
        <w:numPr>
          <w:ilvl w:val="8"/>
          <w:numId w:val="50"/>
        </w:numPr>
        <w:tabs>
          <w:tab w:val="left" w:pos="5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przypadkach określonych w ust. 8 pkt 1) niniejszego paragrafu Wykonawca zobowiązany jest do zawiadomienia Zamawiającego o usunięciu wad oraz do żądania wyznaczenia terminu odbioru zakwestionowanych uprzednio robót, jako wadliwych.</w:t>
      </w:r>
    </w:p>
    <w:p w14:paraId="393EDC5A" w14:textId="77777777" w:rsidR="00557DEA" w:rsidRPr="00557DEA" w:rsidRDefault="00557DEA" w:rsidP="00557DEA">
      <w:pPr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§ 7</w:t>
      </w:r>
    </w:p>
    <w:p w14:paraId="3B98392B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19" w:name="bookmark18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Gwarancja i rękojmia</w:t>
      </w:r>
      <w:bookmarkEnd w:id="19"/>
    </w:p>
    <w:p w14:paraId="59D6039B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gwarantuje dobrą jakość wykonania Przedmiotu Umowy i udziela Gwarancji jakości zwanej dalej</w:t>
      </w:r>
      <w:r w:rsidRPr="00557DEA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„Gwarancją”.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</w:p>
    <w:p w14:paraId="02553B1D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Okres gwarancji na całość zamówienia (materiały, urządzenia, robocizna i wyposażenie) wynosi: </w:t>
      </w:r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60 miesięcy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i jest liczony od daty podpisania Protokołu Odbioru Końcowego bez zastrzeżeń. Strony ustalają, że okres rękojmi za wady równy jest okresowi Gwarancji.</w:t>
      </w:r>
    </w:p>
    <w:p w14:paraId="1AC966EF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Niezależnie od Gwarancji, w okresie, o którym mowa w ust. 2 Wykonawca jest odpowiedzialny z tytułu rękojmi za wady fizyczne Przedmiotu Umowy na zasadach ogólnych, przewidzianych w kodeksie cywilnym.</w:t>
      </w:r>
    </w:p>
    <w:p w14:paraId="3B7E966D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Uprawnienia Zamawiającego z tytułu Gwarancji są niezależne od uprawnień wynikających z tytułu rękojmi. </w:t>
      </w:r>
      <w:bookmarkStart w:id="20" w:name="bookmark19"/>
    </w:p>
    <w:p w14:paraId="025D958A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0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Gwarancja obejmuje:</w:t>
      </w:r>
      <w:bookmarkEnd w:id="20"/>
    </w:p>
    <w:p w14:paraId="5B3E7C9D" w14:textId="77777777" w:rsidR="00557DEA" w:rsidRPr="00557DEA" w:rsidRDefault="00557DEA" w:rsidP="00557DEA">
      <w:pPr>
        <w:widowControl/>
        <w:numPr>
          <w:ilvl w:val="0"/>
          <w:numId w:val="42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przeglądy gwarancyjne zapewniające bezusterkową eksploatację w okresach udzielonej Gwarancji – nie rzadziej niż co 2 lata;</w:t>
      </w:r>
    </w:p>
    <w:p w14:paraId="073F76B2" w14:textId="77777777" w:rsidR="00557DEA" w:rsidRPr="00557DEA" w:rsidRDefault="00557DEA" w:rsidP="00557DEA">
      <w:pPr>
        <w:widowControl/>
        <w:numPr>
          <w:ilvl w:val="0"/>
          <w:numId w:val="42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usuwanie wszelkich wad i usterek tkwiących w przedmiocie umowy w dacie odbioru końcowego, jak i powstałych w okresie Gwarancji.</w:t>
      </w:r>
    </w:p>
    <w:p w14:paraId="28B9451C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0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Nie podlegają uprawnieniom z tytułu Gwarancji wady i usterki powstałe wskutek: </w:t>
      </w:r>
    </w:p>
    <w:p w14:paraId="669D10B8" w14:textId="77777777" w:rsidR="00557DEA" w:rsidRPr="00557DEA" w:rsidRDefault="00557DEA" w:rsidP="00557DEA">
      <w:pPr>
        <w:widowControl/>
        <w:numPr>
          <w:ilvl w:val="0"/>
          <w:numId w:val="51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działania siły wyższej albo wyłącznie z winy Zamawiającego lub osoby trzeciej, za którą Wykonawca nie ponosi odpowiedzialności,</w:t>
      </w:r>
    </w:p>
    <w:p w14:paraId="329762F9" w14:textId="77777777" w:rsidR="00557DEA" w:rsidRPr="00557DEA" w:rsidRDefault="00557DEA" w:rsidP="00557DEA">
      <w:pPr>
        <w:widowControl/>
        <w:numPr>
          <w:ilvl w:val="0"/>
          <w:numId w:val="51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winy Zamawiającego, w tym uszkodzeń mechanicznych oraz eksploatacji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 xml:space="preserve">i konserwacji obiektu oraz urządzeń w sposób niezgodny z zasadami eksploatacji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i instrukcjami użytkowania.</w:t>
      </w:r>
    </w:p>
    <w:p w14:paraId="74BCB528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Wykonawca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zobowiązuje się do usunięcia zgłoszonych pisemnie lub w formie dokumentowej przez Zamawiającego wad i usterek w terminie</w:t>
      </w:r>
      <w:r w:rsidRPr="00557DEA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</w:t>
      </w: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14 dni kalendarzowych.</w:t>
      </w:r>
    </w:p>
    <w:p w14:paraId="067EC369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Jeżeli usunięcie wady lub usterki ze względów technicznych nie jest możliwe w terminach określonych w ust. 7, Wykonawca jest zobowiązany powiadomić o tym pisemnie Zamawiającego. Zamawiający wyznaczy nowy termin, z uwzględnieniem możliwości technologicznych i sztuki budowlanej.</w:t>
      </w:r>
    </w:p>
    <w:p w14:paraId="481B3AA2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odmowy usunięcia wad lub usterek ze strony Wykonawcy lub zwłoki Wykonawcy w tym zakresie, Zamawiający zleci usunięcie tych wad lub usterek innemu podmiotowi, obciążając kosztami Wykonawcę, bez odrębnego upoważnienia sądowego.</w:t>
      </w:r>
    </w:p>
    <w:p w14:paraId="57A52820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Na okoliczność usunięcia wad lub usterek spisuje się protokół z udziałem przedstawiciela Wykonawcy i Przedstawiciela Zamawiającego. Stwierdzenie usunięcia wad powinno nastąpić nie później niż w ciągu 5 dni roboczych od daty zawiadomienia Zamawiającego przez Wykonawcę o dokonaniu naprawy.</w:t>
      </w:r>
    </w:p>
    <w:p w14:paraId="76013434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Jeżeli wada lub usterka fizyczna elementu o dłuższym okresie gwarancji spowodowała uszkodzenie elementu, dla którego okres Gwarancji już upłynął, Wykonawca zobowiązuje się do nieodpłatnego usunięcia wad lub usterek w obu elementach.</w:t>
      </w:r>
    </w:p>
    <w:p w14:paraId="273CB444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razie stwierdzenia przez Zamawiającego wad lub usterek, okres gwarancyjny zostanie wydłużony o okres pomiędzy datą zawiadomienia Wykonawcy o stwierdzeniu wad lub usterek, a datą ich usunięcia.</w:t>
      </w:r>
    </w:p>
    <w:p w14:paraId="5EDC5477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Przegląd poprzedzający zakończenie okresu Gwarancji i rękojmi (dalej:</w:t>
      </w:r>
      <w:r w:rsidRPr="00557DEA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„Przegląd”</w:t>
      </w: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)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odbędzie się na pisemne wezwanie Zamawiającego, które zostanie przesłane do Wykonawcy na 30 dni przed upływem okresu Gwarancji lub rękojmi. Z Przeglądu zostanie sporządzony protokół.</w:t>
      </w:r>
    </w:p>
    <w:p w14:paraId="45A1492C" w14:textId="77777777" w:rsidR="00557DEA" w:rsidRPr="00557DEA" w:rsidRDefault="00557DEA" w:rsidP="00557DEA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stwierdzenia wad lub usterek w trakcie przeprowadzania Przeglądu Przedmiotu Umowy, Wykonawca zobowiązuje się do usunięcia tych wad lub usterek wykazanych w protokole z Przeglądu w terminie 21 dni od daty przeprowadzenia Przeglądu, o ile będzie to możliwe. Zamawiający umożliwi dostęp do obiektu w celu usunięcia wady lub usterki.</w:t>
      </w:r>
      <w:bookmarkStart w:id="21" w:name="bookmark20"/>
    </w:p>
    <w:p w14:paraId="5781050F" w14:textId="77777777" w:rsidR="00557DEA" w:rsidRPr="00557DEA" w:rsidRDefault="00557DEA" w:rsidP="00557DEA">
      <w:pPr>
        <w:widowControl/>
        <w:tabs>
          <w:tab w:val="left" w:pos="284"/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 xml:space="preserve">§ </w:t>
      </w:r>
      <w:bookmarkStart w:id="22" w:name="bookmark21"/>
      <w:bookmarkEnd w:id="21"/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8</w:t>
      </w:r>
    </w:p>
    <w:p w14:paraId="0BABF5C1" w14:textId="77777777" w:rsidR="00557DEA" w:rsidRPr="00557DEA" w:rsidRDefault="00557DEA" w:rsidP="00557DEA">
      <w:pPr>
        <w:widowControl/>
        <w:tabs>
          <w:tab w:val="left" w:pos="284"/>
          <w:tab w:val="left" w:pos="426"/>
        </w:tabs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Obowiązki Zamawiającego</w:t>
      </w:r>
      <w:bookmarkEnd w:id="22"/>
    </w:p>
    <w:p w14:paraId="5EFFB6C4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 obowiązków Zamawiającego należy:</w:t>
      </w:r>
    </w:p>
    <w:p w14:paraId="13136C40" w14:textId="77777777" w:rsidR="00557DEA" w:rsidRPr="00557DEA" w:rsidRDefault="00557DEA" w:rsidP="00557DEA">
      <w:pPr>
        <w:widowControl/>
        <w:numPr>
          <w:ilvl w:val="2"/>
          <w:numId w:val="36"/>
        </w:numPr>
        <w:tabs>
          <w:tab w:val="left" w:pos="785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przekazanie terenu budowy,</w:t>
      </w:r>
    </w:p>
    <w:p w14:paraId="6B2C8E11" w14:textId="77777777" w:rsidR="00557DEA" w:rsidRPr="00557DEA" w:rsidRDefault="00557DEA" w:rsidP="00557DEA">
      <w:pPr>
        <w:widowControl/>
        <w:numPr>
          <w:ilvl w:val="2"/>
          <w:numId w:val="36"/>
        </w:numPr>
        <w:tabs>
          <w:tab w:val="left" w:pos="775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zapewnienie nadzoru autorskiego/inwestorskiego,</w:t>
      </w:r>
    </w:p>
    <w:p w14:paraId="27531292" w14:textId="77777777" w:rsidR="00557DEA" w:rsidRPr="00557DEA" w:rsidRDefault="00557DEA" w:rsidP="00557DEA">
      <w:pPr>
        <w:widowControl/>
        <w:numPr>
          <w:ilvl w:val="2"/>
          <w:numId w:val="36"/>
        </w:numPr>
        <w:tabs>
          <w:tab w:val="left" w:pos="78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odbiór robót,</w:t>
      </w:r>
    </w:p>
    <w:p w14:paraId="38FC3033" w14:textId="77777777" w:rsidR="00557DEA" w:rsidRPr="00557DEA" w:rsidRDefault="00557DEA" w:rsidP="00557DEA">
      <w:pPr>
        <w:widowControl/>
        <w:numPr>
          <w:ilvl w:val="2"/>
          <w:numId w:val="36"/>
        </w:numPr>
        <w:tabs>
          <w:tab w:val="left" w:pos="78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zapłata wynagrodzenia.</w:t>
      </w:r>
    </w:p>
    <w:p w14:paraId="3DD1E11B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23" w:name="bookmark22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 xml:space="preserve">§ </w:t>
      </w:r>
      <w:bookmarkEnd w:id="23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9</w:t>
      </w:r>
    </w:p>
    <w:p w14:paraId="37B594B6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24" w:name="bookmark23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Obowiązki Wykonawcy</w:t>
      </w:r>
      <w:bookmarkEnd w:id="24"/>
    </w:p>
    <w:p w14:paraId="4C16E408" w14:textId="77777777" w:rsidR="00557DEA" w:rsidRPr="00557DEA" w:rsidRDefault="00557DEA" w:rsidP="00557DEA">
      <w:pPr>
        <w:widowControl/>
        <w:numPr>
          <w:ilvl w:val="0"/>
          <w:numId w:val="55"/>
        </w:numPr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 obowiązków Wykonawcy należy w szczególności:</w:t>
      </w:r>
    </w:p>
    <w:p w14:paraId="2536DF8C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wykonanie Przedmiotu Umowy zgodnie z dokumentacją projektową, specyfikacją techniczną wykonania i odbioru robót budowlanych, obowiązującymi przepisami, normami, wskazówkami i uwagami Inspektora Nadzoru Zamawiającego dotyczącymi prawidłowości realizacji robót, zasadami wiedzy technicznej i sztuką budowlaną oraz przepisami prawa;</w:t>
      </w:r>
    </w:p>
    <w:p w14:paraId="452AD321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prowadzenie robót przy spełnieniu następujących warunków:</w:t>
      </w:r>
    </w:p>
    <w:p w14:paraId="16F26797" w14:textId="77777777" w:rsidR="00557DEA" w:rsidRPr="00557DEA" w:rsidRDefault="00557DEA" w:rsidP="00557DEA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wykonanie robót budowlanych będzie odbywać się w sposób nienaruszający interesów Zamawiającego i osób trzecich,</w:t>
      </w:r>
    </w:p>
    <w:p w14:paraId="6C7CD415" w14:textId="77777777" w:rsidR="00557DEA" w:rsidRPr="00557DEA" w:rsidRDefault="00557DEA" w:rsidP="00557DEA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wszystkie roboty objęte umową prowadzone będą w taki sposób, aby nie zakłócać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w stopniu większym niż jest to niezbędne działania obiektu,</w:t>
      </w:r>
    </w:p>
    <w:p w14:paraId="0BE12DBB" w14:textId="77777777" w:rsidR="00557DEA" w:rsidRPr="00557DEA" w:rsidRDefault="00557DEA" w:rsidP="00557DEA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roboty budowlane kolidujące z funkcjonowaniem obiektu należy przeprowadzić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w uzgodnieniu z zarządcą budynku,</w:t>
      </w:r>
    </w:p>
    <w:p w14:paraId="58A41B66" w14:textId="77777777" w:rsidR="00557DEA" w:rsidRPr="00557DEA" w:rsidRDefault="00557DEA" w:rsidP="00557DEA">
      <w:pPr>
        <w:widowControl/>
        <w:numPr>
          <w:ilvl w:val="4"/>
          <w:numId w:val="36"/>
        </w:numPr>
        <w:tabs>
          <w:tab w:val="left" w:pos="567"/>
        </w:tabs>
        <w:suppressAutoHyphens w:val="0"/>
        <w:autoSpaceDN/>
        <w:spacing w:line="276" w:lineRule="auto"/>
        <w:ind w:left="510" w:hanging="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wymagane jest bezwzględne zachowanie porządku na terenie prowadzenia robót,</w:t>
      </w:r>
    </w:p>
    <w:p w14:paraId="2ABC084D" w14:textId="77777777" w:rsidR="00557DEA" w:rsidRPr="00557DEA" w:rsidRDefault="00557DEA" w:rsidP="00557DEA">
      <w:pPr>
        <w:widowControl/>
        <w:numPr>
          <w:ilvl w:val="4"/>
          <w:numId w:val="36"/>
        </w:numPr>
        <w:tabs>
          <w:tab w:val="left" w:pos="703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bieżące utrzymanie czystości ciągów komunikacyjnych zewnątrz i wewnątrz obiektu,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a w szczególności obowiązkowe odkurzanie i mycie stolarki okiennej po zakończeniu robót, jeśli w wyniku niewłaściwego zabezpieczenia przez Wykonawcę uległy zabrudzeniu lub zapyleniu,</w:t>
      </w:r>
    </w:p>
    <w:p w14:paraId="0A972933" w14:textId="77777777" w:rsidR="00557DEA" w:rsidRPr="00557DEA" w:rsidRDefault="00557DEA" w:rsidP="00557DEA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199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dokonywanie zrzutu gruzu bezpośrednio do kontenerów z zachowaniem zasad bezpieczeństwa i czystości; kontenery należy systematycznie wywozić po każdorazowym wypełnieniu,</w:t>
      </w:r>
    </w:p>
    <w:p w14:paraId="641437FB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prowadzenie robót w sposób zapewniający całkowite bezpieczeństwo i higienę pracy na terenie budowy (robót), a w szczególności w zakresie BHP stosownie do przepisów Rozporządzenia Ministra Infrastruktury z dnia 6 lutego 2003 r. w sprawie bezpieczeństwa i higieny pracy podczas wykonywania robót budowlanych, p.poż. i ochrony przed kradzieżą;</w:t>
      </w:r>
    </w:p>
    <w:p w14:paraId="76B489B2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zabezpieczenie przed przerwami w zasilaniu w energię elektryczną;</w:t>
      </w:r>
    </w:p>
    <w:p w14:paraId="071378FD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zabezpieczenie pracy innych instalacji niezbędnych do normalnego funkcjonowania obiektu;</w:t>
      </w:r>
    </w:p>
    <w:p w14:paraId="11153730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wykonanie wszelkich zabezpieczeń; </w:t>
      </w:r>
    </w:p>
    <w:p w14:paraId="75F2E588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poniesienie odpowiedzialności za powstałe szkody;</w:t>
      </w:r>
    </w:p>
    <w:p w14:paraId="025C7BFC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zapewnienie obecności kierownika robót na terenie budowy przez czas trwania robót;</w:t>
      </w:r>
    </w:p>
    <w:p w14:paraId="310D237A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zorganizowanie, utrzymanie oraz likwidacja zaplecza terenu budowy, </w:t>
      </w:r>
    </w:p>
    <w:p w14:paraId="6016CA40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ponoszenie odpowiedzialności i kosztów: transportu, wywozu odpadów, zabezpieczenia frontu robót i znajdującego się na nim mienia, doprowadzenia terenu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do stanu pierwotnego przed wykonaniem robót (sprzątanie obiektu po robotach budowlanych),</w:t>
      </w:r>
    </w:p>
    <w:p w14:paraId="6559DC4E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oznakowanie terenu budowy, utrzymanie terenu budowy w należytym porządku, a po zakończeniu robót uporządkowanie terenu budowy i przekazanie Zamawiającemu zajmowanego terenu budowy w terminie ustalonym na końcowy odbiór robót,</w:t>
      </w:r>
    </w:p>
    <w:p w14:paraId="43657B1F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zabezpieczenie istniejących obiektów i budowli przed negatywnymi skutkami prowadzenia robót;</w:t>
      </w:r>
    </w:p>
    <w:p w14:paraId="2731257C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ochrona dróg i obiektów inżynierskich prowadzących na teren budowy przed uszkodzeniami, które mogą być spowodowane przez transport lub sprzęt Wykonawcy, jego dostawców lub Podwykonawców, w szczególności Wykonawca powinien dostosować się do obowiązujących ograniczeń obciążeń osi pojazdów podczas transportu materiałów i sprzętu na teren budowy i z terenu budowy;</w:t>
      </w:r>
    </w:p>
    <w:p w14:paraId="2377DBFE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wykonanie Przedmiotu Umowy z materiałów własnych i przy użyciu własnego sprzętu; Wykonawca ma obowiązek zastosowania materiałów i urządzeń dopuszczonych do stosowania w budownictwie i dokumentacji projektowej; materiały i urządzenia przed wbudowaniem muszą uzyskać akceptację Inspektora Nadzoru;</w:t>
      </w:r>
    </w:p>
    <w:p w14:paraId="483F5FDD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zagospodarowanie materiału z rozbiórki, niewskazanego przez Przedstawiciela Zamawiającego jako materiału do odzysku, materiał z rozbiórki nie wskazany przez Zamawiającego do odzysku będzie materiałem, którym Wykonawca, zagospodaruje we własnym zakresie, uwzględniając w ofercie koszty związane z odwozem oraz ewentualną utylizacją;</w:t>
      </w:r>
    </w:p>
    <w:p w14:paraId="424D6ACA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usuwanie odpadów z terenu budowy z zachowaniem przepisów ustawy z dnia 14 grudnia 2012 r. o odpadach - „ustawa o odpadach";</w:t>
      </w:r>
    </w:p>
    <w:p w14:paraId="2F06A87E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ponoszenie odpowiedzialności z tytułu konieczności uiszczenia opłat, kar lub grzywien przewidzianych w przepisach dotyczących ochrony środowiska lub przyrody i przepisach regulujących gospodarkę odpadami;</w:t>
      </w:r>
    </w:p>
    <w:p w14:paraId="2D7AACD6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nadzór nad pracami wykonywanymi przez Podwykonawcę/ów i koordynacja tych prac;</w:t>
      </w:r>
    </w:p>
    <w:p w14:paraId="56455705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dostarczenie, najpóźniej, w dniu zawiadomienia o zakończeniu robót budowlanych oraz osiągnięciu gotowości do odbioru końcowego</w:t>
      </w:r>
      <w:r w:rsidRPr="00557DEA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</w:t>
      </w:r>
      <w:r w:rsidRPr="00557DEA">
        <w:rPr>
          <w:rFonts w:asciiTheme="minorHAnsi" w:eastAsia="Microsoft Sans Serif" w:hAnsiTheme="minorHAnsi" w:cstheme="minorHAnsi"/>
          <w:bCs/>
          <w:kern w:val="0"/>
          <w:shd w:val="clear" w:color="auto" w:fill="FFFFFF"/>
          <w:lang w:eastAsia="en-US" w:bidi="ar-SA"/>
        </w:rPr>
        <w:t>1 kompletu dokumentów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wymaganych obowiązującymi przepisami prawnymi (wszystkie kopie uwierzytelnione przez kierownika robót) niezbędnych do zawiadomienia o zakończeniu budowy, a w szczególności zawierającego:</w:t>
      </w:r>
    </w:p>
    <w:p w14:paraId="3D284D62" w14:textId="77777777" w:rsidR="00557DEA" w:rsidRPr="00557DEA" w:rsidRDefault="00557DEA" w:rsidP="00557DEA">
      <w:pPr>
        <w:widowControl/>
        <w:numPr>
          <w:ilvl w:val="0"/>
          <w:numId w:val="46"/>
        </w:numPr>
        <w:tabs>
          <w:tab w:val="left" w:pos="567"/>
          <w:tab w:val="left" w:pos="851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oświadczenie kierownika robót o zakończeniu budowy,</w:t>
      </w:r>
    </w:p>
    <w:p w14:paraId="4E2D7806" w14:textId="77777777" w:rsidR="00557DEA" w:rsidRPr="00557DEA" w:rsidRDefault="00557DEA" w:rsidP="00557DEA">
      <w:pPr>
        <w:widowControl/>
        <w:numPr>
          <w:ilvl w:val="0"/>
          <w:numId w:val="46"/>
        </w:numPr>
        <w:tabs>
          <w:tab w:val="left" w:pos="567"/>
          <w:tab w:val="left" w:pos="851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protokół odbioru końcowego,</w:t>
      </w:r>
    </w:p>
    <w:p w14:paraId="41626CB3" w14:textId="77777777" w:rsidR="00557DEA" w:rsidRPr="00557DEA" w:rsidRDefault="00557DEA" w:rsidP="00557DEA">
      <w:pPr>
        <w:widowControl/>
        <w:numPr>
          <w:ilvl w:val="0"/>
          <w:numId w:val="46"/>
        </w:numPr>
        <w:tabs>
          <w:tab w:val="left" w:pos="851"/>
        </w:tabs>
        <w:suppressAutoHyphens w:val="0"/>
        <w:autoSpaceDN/>
        <w:spacing w:line="276" w:lineRule="auto"/>
        <w:ind w:left="851" w:hanging="341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zestawienie wbudowanych materiałów wraz z aprobatami, certyfikatami i świadectwami,</w:t>
      </w:r>
    </w:p>
    <w:p w14:paraId="77F0E5CB" w14:textId="77777777" w:rsidR="00557DEA" w:rsidRPr="00557DEA" w:rsidRDefault="00557DEA" w:rsidP="00557DEA">
      <w:pPr>
        <w:widowControl/>
        <w:numPr>
          <w:ilvl w:val="0"/>
          <w:numId w:val="46"/>
        </w:numPr>
        <w:tabs>
          <w:tab w:val="left" w:pos="851"/>
        </w:tabs>
        <w:suppressAutoHyphens w:val="0"/>
        <w:autoSpaceDN/>
        <w:spacing w:line="276" w:lineRule="auto"/>
        <w:ind w:left="851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pełną dokumentację powykonawczą wraz z zaznaczeniem zmian w przypadku ich wystąpienia, w których zmiana nastąpiła w 1 egzemplarzu wraz z kopią rysunków wchodzących w skład zatwierdzonego projektu budowlanego z naniesionymi na czerwono zmianami (a w razie potrzeby także opis uzupełniający), potwierdzonych przez Projektanta,</w:t>
      </w:r>
    </w:p>
    <w:p w14:paraId="6FAC839F" w14:textId="77777777" w:rsidR="00557DEA" w:rsidRPr="00557DEA" w:rsidRDefault="00557DEA" w:rsidP="00557DEA">
      <w:pPr>
        <w:widowControl/>
        <w:numPr>
          <w:ilvl w:val="0"/>
          <w:numId w:val="46"/>
        </w:numPr>
        <w:tabs>
          <w:tab w:val="left" w:pos="567"/>
          <w:tab w:val="left" w:pos="851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oraz inne wymagane przepisami prawa,</w:t>
      </w:r>
    </w:p>
    <w:p w14:paraId="484253BC" w14:textId="77777777" w:rsidR="00557DEA" w:rsidRPr="00557DEA" w:rsidRDefault="00557DEA" w:rsidP="00557DEA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ponoszenie odpowiedzialności wobec Zamawiającego oraz osób trzecich za szkody i inne zdarzenia powstałe w związku z wykonywaniem robót budowlanych będących Przedmiotem Umowy, na zasadach ogólnych przewidzianych w obowiązujących przepisach prawa.</w:t>
      </w:r>
    </w:p>
    <w:p w14:paraId="33933F92" w14:textId="77777777" w:rsidR="00557DEA" w:rsidRPr="00557DEA" w:rsidRDefault="00557DEA" w:rsidP="00557DEA">
      <w:pPr>
        <w:widowControl/>
        <w:numPr>
          <w:ilvl w:val="0"/>
          <w:numId w:val="50"/>
        </w:numPr>
        <w:tabs>
          <w:tab w:val="left" w:pos="142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Wyliczenie obowiązków Wykonawcy zawarte w ust. 1 pkt 1-21) niniejszego paragrafu, nie ma charakteru zupełnego, nie wyczerpuje zakresu zobowiązań Wykonawcy wynikającego z Umowy i nie może stanowić podstawy do odmowy wykonania przez Wykonawcę czynności nie wymienionych wprost w Umowie, a niezbędnych do należytego wykonania Przedmiotu Umowy.</w:t>
      </w:r>
    </w:p>
    <w:p w14:paraId="32FA8993" w14:textId="77777777" w:rsidR="00557DEA" w:rsidRPr="00557DEA" w:rsidRDefault="00557DEA" w:rsidP="00557DEA">
      <w:pPr>
        <w:widowControl/>
        <w:tabs>
          <w:tab w:val="left" w:pos="142"/>
          <w:tab w:val="left" w:pos="426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507C9575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ind w:right="280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10</w:t>
      </w:r>
    </w:p>
    <w:p w14:paraId="567E872A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ind w:right="280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25" w:name="bookmark25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Obowiązki Wykonawcy związane z zatrudnianiem na umowę o pracę</w:t>
      </w:r>
      <w:bookmarkEnd w:id="25"/>
    </w:p>
    <w:p w14:paraId="4F14320B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line="276" w:lineRule="auto"/>
        <w:ind w:right="280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</w:p>
    <w:p w14:paraId="54D0BD64" w14:textId="314AE6EA" w:rsidR="00557DEA" w:rsidRPr="00557DEA" w:rsidRDefault="00557DEA" w:rsidP="00557DEA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Zgodnie z art. 95 ust. 1 ustawy 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, Zamawiający wymaga zatrudnienia przez Wykonawcę/ Podwykonawcę na podstawie umowy o pracę osób wykonujących roboty bezpośrednio związane z robotami budowlanymi</w:t>
      </w:r>
      <w:r w:rsidR="007F2EB2">
        <w:rPr>
          <w:rFonts w:asciiTheme="minorHAnsi" w:eastAsia="Times New Roman" w:hAnsiTheme="minorHAnsi" w:cstheme="minorHAnsi"/>
          <w:kern w:val="0"/>
          <w:lang w:eastAsia="en-US" w:bidi="ar-SA"/>
        </w:rPr>
        <w:t>,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  <w:bookmarkStart w:id="26" w:name="_Hlk228260316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czyli </w:t>
      </w:r>
      <w:r w:rsidR="00AF7E40" w:rsidRPr="00AF7E40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czynności bezpośrednio związane z przedmiotem umowy (wchodzące w tzw. koszty bezpośrednie wynikające z przedmiaru robót)</w:t>
      </w: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,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przez cały okres ich trwania.</w:t>
      </w:r>
      <w:bookmarkEnd w:id="26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W celu rozwiania wszelkich wątpliwości Zamawiający wskazuje, ze wymóg ten nie dotyczy osób: kierujących budową czy dostawców materiałów oraz wykonujących podobne usługi.</w:t>
      </w:r>
    </w:p>
    <w:p w14:paraId="66FE86A8" w14:textId="77777777" w:rsidR="00557DEA" w:rsidRPr="00557DEA" w:rsidRDefault="00557DEA" w:rsidP="00557DEA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Wykonawca, w dniu podpisania umowy, przedstawi Zamawiającemu pisemne oświadczenie potwierdzające, że osoby wykonujące pracę zgodnie ze wskazaniem w ust. 1 będą zatrudnione na podstawie umowy o pracę wraz z listą zatrudnionych osób</w:t>
      </w:r>
      <w:r w:rsidRPr="00557DEA">
        <w:rPr>
          <w:rFonts w:asciiTheme="minorHAnsi" w:eastAsia="Times New Roman" w:hAnsiTheme="minorHAnsi" w:cstheme="minorHAnsi"/>
          <w:kern w:val="0"/>
          <w:u w:val="single"/>
          <w:shd w:val="clear" w:color="auto" w:fill="FFFFFF"/>
          <w:lang w:eastAsia="en-US" w:bidi="ar-SA"/>
        </w:rPr>
        <w:t>.</w:t>
      </w:r>
    </w:p>
    <w:p w14:paraId="4D80D95C" w14:textId="77777777" w:rsidR="00557DEA" w:rsidRPr="00557DEA" w:rsidRDefault="00557DEA" w:rsidP="00557DEA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Na każde żądanie Zamawiającego w terminie do 5 dni licząc od daty pisemnego wezwania, Wykonawca będzie zobowiązany do przedstawienia Zamawiającemu dokumentów potwierdzających zatrudnienie osób wykonujących czynności określone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w ust. 1 tj.: poświadczonych za zgodność z oryginałem przez Wykonawcę /Podwykonawcę kopii umów o pracę osób wykonujących w trakcie realizacji zamówienia czynności, których dotyczy ww. oświadczenie Wykonawcy. Udostępnienie dokumentów zawierających dane osobowe nastąpi z uwzględnieniem przepisów dotyczących ochrony danych osobowych. Informacje takie jak data zawarcia umowy, rodzaj umowy o pracę lub zakres wykonywanych obowiązków i wymiar etatu powinny być możliwe do zidentyfikowania.</w:t>
      </w:r>
    </w:p>
    <w:p w14:paraId="631F81B3" w14:textId="77777777" w:rsidR="00557DEA" w:rsidRPr="00557DEA" w:rsidRDefault="00557DEA" w:rsidP="00557DEA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Zamawiający zastrzega sobie możliwość kontroli zatrudnienia osób wykonujących wskazane czynności przez cały okres realizacji wykonywanych przez niego czynności,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w szczególności poprzez wezwanie do okazania dokumentów potwierdzających bieżące opłacanie składek i należnych podatków z tytułu zatrudnienia w/w osób. Kontrola może być przeprowadzona bez wcześniejszego uprzedzenia Wykonawcy.</w:t>
      </w:r>
    </w:p>
    <w:p w14:paraId="4ABFA3B7" w14:textId="77777777" w:rsidR="00557DEA" w:rsidRPr="00557DEA" w:rsidRDefault="00557DEA" w:rsidP="00557DEA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 przypadku rozwiązania umowy o pracę z osobą wykonującą czynności określone w ust. 1, Wykonawca zobowiązany jest do zatrudnienia, w sytuacji zaistnienia takiej potrzeby,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niezwłocznie nie później niż w terminie 7 dni od rozwiązania umowy, innej osoby spełniającej kryteria, o których mowa w ust. 1.</w:t>
      </w:r>
    </w:p>
    <w:p w14:paraId="34F88EB4" w14:textId="77777777" w:rsidR="00557DEA" w:rsidRPr="00557DEA" w:rsidRDefault="00557DEA" w:rsidP="00557DEA">
      <w:pPr>
        <w:widowControl/>
        <w:tabs>
          <w:tab w:val="left" w:pos="142"/>
          <w:tab w:val="left" w:pos="426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3E876675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27" w:name="bookmark24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 xml:space="preserve">§ </w:t>
      </w:r>
      <w:bookmarkStart w:id="28" w:name="bookmark26"/>
      <w:bookmarkEnd w:id="27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11</w:t>
      </w:r>
    </w:p>
    <w:p w14:paraId="6B7272E3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Kary umowne</w:t>
      </w:r>
      <w:bookmarkEnd w:id="28"/>
    </w:p>
    <w:p w14:paraId="20AE6D3F" w14:textId="77777777" w:rsidR="00557DEA" w:rsidRPr="00557DEA" w:rsidRDefault="00557DEA" w:rsidP="00557DEA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zobowiązany jest do naprawienia wszelkich szkód powstałych w związku z realizacją niniejszej Umowy, a powstałych z przyczyn zależnych od Wykonawcy, związanych bezpośrednio lub pośrednio z Przedmiotem Umowy lub jej prawidłowym wykonaniem.</w:t>
      </w:r>
    </w:p>
    <w:p w14:paraId="5EA1CA40" w14:textId="77777777" w:rsidR="00557DEA" w:rsidRPr="00557DEA" w:rsidRDefault="00557DEA" w:rsidP="00557DEA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Strony ustanawiają odpowiedzialność za niewykonanie lub nienależyte wykonanie Umowy w formie kar umownych, w wypadkach i wysokościach określonych niniejszą Umową.</w:t>
      </w:r>
    </w:p>
    <w:p w14:paraId="7FD8D436" w14:textId="77777777" w:rsidR="00557DEA" w:rsidRPr="00557DEA" w:rsidRDefault="00557DEA" w:rsidP="00557DEA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płaci Zamawiającemu kary umowne:</w:t>
      </w:r>
    </w:p>
    <w:p w14:paraId="3C520917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 rozwiązanie lub odstąpienie od Umowy przez którąkolwiek ze stron z przyczyn, za które odpowiedzialność ponosi Wykonawca w wysokości </w:t>
      </w:r>
      <w:r w:rsidRPr="00557DEA">
        <w:rPr>
          <w:rFonts w:asciiTheme="minorHAnsi" w:eastAsia="Microsoft Sans Serif" w:hAnsiTheme="minorHAnsi" w:cstheme="minorHAnsi"/>
          <w:bCs/>
          <w:color w:val="000000"/>
          <w:kern w:val="0"/>
          <w:lang w:eastAsia="pl-PL" w:bidi="ar-SA"/>
        </w:rPr>
        <w:t>20%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 wynagrodzenia umownego </w:t>
      </w:r>
      <w:r w:rsidRPr="00557DEA">
        <w:rPr>
          <w:rFonts w:asciiTheme="minorHAnsi" w:eastAsia="Microsoft Sans Serif" w:hAnsiTheme="minorHAnsi" w:cstheme="minorHAnsi"/>
          <w:kern w:val="0"/>
          <w:lang w:eastAsia="pl-PL" w:bidi="ar-SA"/>
        </w:rPr>
        <w:t>brutto, określonego w § 3 ust.1 Umowy;</w:t>
      </w:r>
    </w:p>
    <w:p w14:paraId="3233795E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kern w:val="0"/>
          <w:lang w:eastAsia="pl-PL" w:bidi="ar-SA"/>
        </w:rPr>
        <w:t xml:space="preserve">za zwłokę w wykonaniu Przedmiotu Umowy w stosunku do terminu określonego </w:t>
      </w:r>
      <w:r w:rsidRPr="00557DEA">
        <w:rPr>
          <w:rFonts w:asciiTheme="minorHAnsi" w:eastAsia="Microsoft Sans Serif" w:hAnsiTheme="minorHAnsi" w:cstheme="minorHAnsi"/>
          <w:kern w:val="0"/>
          <w:lang w:eastAsia="pl-PL" w:bidi="ar-SA"/>
        </w:rPr>
        <w:br/>
        <w:t>w § 2 ust. 1, w wysokości 0,1% całkowitego wynagrodzenia brutto określonego w § 3 ust.1, za każdy dzień zwłoki, nie więcej niż 15% wynagrodzenia umownego brutto, określonego w § 3 ust.1 Umowy,</w:t>
      </w:r>
    </w:p>
    <w:p w14:paraId="7BC3E5F5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 zwłokę w usunięciu wad Przedmiotu Umowy w stosunku do terminów wynikających </w:t>
      </w:r>
      <w:r w:rsidRPr="00557DEA">
        <w:rPr>
          <w:rFonts w:asciiTheme="minorHAnsi" w:eastAsia="Microsoft Sans Serif" w:hAnsiTheme="minorHAnsi" w:cstheme="minorHAnsi"/>
          <w:kern w:val="0"/>
          <w:lang w:eastAsia="pl-PL" w:bidi="ar-SA"/>
        </w:rPr>
        <w:t xml:space="preserve">z § 6 ust. 8 w wysokości </w:t>
      </w: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0,1% całkowitego wynagrodzenia brutto określonego w § 3 ust.1, za każdy dzień zwłoki, nie więcej niż 15% wynagrodzenia umownego brutto, określonego w § 3 ust.1 Umowy,</w:t>
      </w:r>
    </w:p>
    <w:p w14:paraId="2559EDE7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brak zapłaty lub nieterminową zapłatę wynagrodzenia należnego podwykonawcom lub dalszym podwykonawcom, w wysokości 1000,00 zł za każdy stwierdzony przypadek,</w:t>
      </w:r>
    </w:p>
    <w:p w14:paraId="0608812D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nieprzedłożenie do zaakceptowania projektu Umowy o podwykonawstwo, której przedmiotem są roboty budowlane lub projektu jej zmiany, w wysokości 5000,00 zł za każde takie naruszenie,</w:t>
      </w:r>
    </w:p>
    <w:p w14:paraId="0F504F0D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nieprzedłożenie poświadczonej za zgodność z oryginałem kopii Umowy o podwykonawstwo lub jej zmiany, w wysokości 5 000,00 zł za każde takie naruszenie,</w:t>
      </w:r>
    </w:p>
    <w:p w14:paraId="16F565F0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brak zmiany Umowy o podwykonawstwo w zakresie terminu zapłaty (w sytuacji, kiedy w zawartej Umowie o podwykonawstwo lub w projekcie takiej Umowy termin zapłaty wynagrodzenia Podwykonawcy lub dalszemu Podwykonawcy przewidziany w Umowie o podwykonawstwo jest dłuższy niż 30 dni od dnia doręczenia Wykonawcy, Podwykonawcy lub dalszemu Podwykonawcy faktury lub rachunku, potwierdzających wykonanie zleconej Podwykonawcy lub dalszemu Podwykonawcy dostawy, usługi lub roboty budowlanej w wysokości 5 000,00 zł za każde takie naruszenie .</w:t>
      </w:r>
    </w:p>
    <w:p w14:paraId="5F547536" w14:textId="77777777" w:rsidR="00557DEA" w:rsidRPr="00557DEA" w:rsidRDefault="00557DEA" w:rsidP="00557DEA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nieprzedłożenie dokumentów, o których mowa w § 10 ust.3 w terminie określonym przez Zamawiającego, w wysokości 500 zł za każdy przypadek.</w:t>
      </w:r>
    </w:p>
    <w:p w14:paraId="46218E54" w14:textId="77777777" w:rsidR="00557DEA" w:rsidRPr="00557DEA" w:rsidRDefault="00557DEA" w:rsidP="00557DEA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Zamawiający zapłaci Wykonawcy karę umowną za odstąpienie od Umowy przez którąkolwiek ze stron z przyczyn, za które odpowiedzialność ponosi Zamawiający w wysokości 20% wynagrodzenia umownego brutto, określonego w § 3 ust.1 Umowy.</w:t>
      </w:r>
    </w:p>
    <w:p w14:paraId="105E1412" w14:textId="77777777" w:rsidR="00557DEA" w:rsidRPr="00557DEA" w:rsidRDefault="00557DEA" w:rsidP="00557DEA">
      <w:pPr>
        <w:widowControl/>
        <w:numPr>
          <w:ilvl w:val="4"/>
          <w:numId w:val="44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Łączna wysokość kar umownych , wynikających z niniejszej Umowy, nie może przekroczyć 20 % wynagrodzenia brutto, o którym mowa w § 3 ust.1 Umowy.</w:t>
      </w:r>
    </w:p>
    <w:p w14:paraId="0434AB11" w14:textId="77777777" w:rsidR="00557DEA" w:rsidRPr="00557DEA" w:rsidRDefault="00557DEA" w:rsidP="00557DEA">
      <w:pPr>
        <w:widowControl/>
        <w:numPr>
          <w:ilvl w:val="4"/>
          <w:numId w:val="44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Zamawiający zastrzega możliwość dochodzenia odszkodowania uzupełniającego, przewyższającego wysokość zastrzeżonych kar umownych, na zasadach ogólnych, określonych w kodeksie cywilnym.</w:t>
      </w:r>
    </w:p>
    <w:p w14:paraId="73936B50" w14:textId="77777777" w:rsidR="00557DEA" w:rsidRPr="00557DEA" w:rsidRDefault="00557DEA" w:rsidP="00557DEA">
      <w:pPr>
        <w:widowControl/>
        <w:numPr>
          <w:ilvl w:val="4"/>
          <w:numId w:val="44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Kary umowne płatne są na podstawie noty obciążeniowej i mogą być potrącane z wynagrodzenia Wykonawcy, na co Wykonawca wyraża zgodę.</w:t>
      </w:r>
    </w:p>
    <w:p w14:paraId="7988C87B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29" w:name="bookmark27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</w:t>
      </w:r>
      <w:bookmarkEnd w:id="29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2</w:t>
      </w:r>
    </w:p>
    <w:p w14:paraId="0F801098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bookmarkStart w:id="30" w:name="bookmark28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Podwykonawstwo</w:t>
      </w:r>
      <w:bookmarkEnd w:id="30"/>
    </w:p>
    <w:p w14:paraId="3F095F13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8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będzie wykonywał wszelkie prace związane z Przedmiotem Umowy samodzielnie/ oraz za pomocą Podwykonawców</w:t>
      </w:r>
      <w:r w:rsidRPr="00557DEA">
        <w:rPr>
          <w:rFonts w:asciiTheme="minorHAnsi" w:eastAsia="Times New Roman" w:hAnsiTheme="minorHAnsi" w:cstheme="minorHAnsi"/>
          <w:i/>
          <w:iCs/>
          <w:kern w:val="0"/>
          <w:shd w:val="clear" w:color="auto" w:fill="FFFFFF"/>
          <w:lang w:eastAsia="en-US" w:bidi="ar-SA"/>
        </w:rPr>
        <w:t xml:space="preserve"> (niepotrzebne skreślić- po wyborze Wykonawcy).</w:t>
      </w:r>
    </w:p>
    <w:p w14:paraId="65913D28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powierza, zgodnie z ofertą Wykonawcy, wykonanie części robót Podwykonawcom pod warunkiem, że posiadają oni kwalifikacje do ich wykonania (dalej jako „Podwykonawcy").</w:t>
      </w:r>
    </w:p>
    <w:p w14:paraId="0FE41EE5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jest odpowiedzialny za działania lub zaniechania Podwykonawcy, jego przedstawicieli lub pracowników, jak za własne działania lub zaniechania.</w:t>
      </w:r>
    </w:p>
    <w:p w14:paraId="3D81F83B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Umowa z Podwykonawcą powinna być zawarta w formie pisemnej i stanowić w szczególności, że:</w:t>
      </w:r>
    </w:p>
    <w:p w14:paraId="3E1CBC63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53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terminy zapłaty wynagrodzenia nie mogą być dłuższe niż 30 dni,</w:t>
      </w:r>
    </w:p>
    <w:p w14:paraId="6F73EA58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54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uchylania się przez Wykonawcę od obowiązku zapłaty wymagalnego wynagrodzenia przysługującego Podwykonawcy lub dalszemu Podwykonawcy, którzy zawarli zaakceptowane przez Zamawiającego Umowy o podwykonawstwo, Zamawiający zapłaci bezpośrednio Podwykonawcy kwotę należnego wynagrodzenia ograniczoną do wynagrodzenia za rzeczywiście wykonane roboty, bez odsetek należnych Podwykonawcy, zgodnie z treścią Umowy o podwykonawstwie.</w:t>
      </w:r>
    </w:p>
    <w:p w14:paraId="4CF21DA4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Umowa z Podwykonawcą nie może zawierać postanowień kształtujących prawa i obowiązki Podwykonawcy, w zakresie kar umownych oraz postanowień dotyczących warunków wypłaty wynagrodzenia, w sposób dla niego mniej korzystny niż prawa i obowiązku Wykonawcy, ukształtowane na podstawie Umowy zawartej pomiędzy Wykonawcą, a Zamawiającym.</w:t>
      </w:r>
    </w:p>
    <w:p w14:paraId="7F67F72A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Umowa o podwykonawstwo nie może zawierać postanowień:</w:t>
      </w:r>
    </w:p>
    <w:p w14:paraId="5281F740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53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uzależniających uzyskanie przez Podwykonawcę płatności od Wykonawcy od zapłaty przez Zamawiającego Wykonawcy wynagrodzenia obejmującego zakres robót wykonanych przez Podwykonawcę,</w:t>
      </w:r>
    </w:p>
    <w:p w14:paraId="5EF728CA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54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uzależniających zwrot Podwykonawcy kwot zabezpieczenia przez Wykonawcę, od zwrotu zabezpieczenia wykonania Umowy przez Zamawiającego Wykonawcy.</w:t>
      </w:r>
    </w:p>
    <w:p w14:paraId="4AE4C5B8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Wykonawca przed zawarciem Umowy o podwykonawstwo, której przedmiotem są roboty budowlane ma obowiązek przedłożyć do akceptacji projekt tej Umowy do Zamawiającego, natomiast przystąpienie do realizacji robót budowlanych przez Podwykonawcę powinno być poprzedzone akceptacją Umowy o podwykonawstwo przez Zamawiającego.</w:t>
      </w:r>
    </w:p>
    <w:p w14:paraId="4581F2BE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ma także obowiązek przedłożyć niezwłocznie projekt zmiany Umowy o podwykonawstwo, oraz poświadczoną za zgodność kopię Umowy o podwykonawstwo lub jej zmiany.</w:t>
      </w:r>
    </w:p>
    <w:p w14:paraId="254A4721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2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Jeżeli Zamawiający w terminie 14 dni od dnia przedłożenia mu projektu Umowy o podwykonawstwo lub zmiany Umowy o podwykonawstwo, której przedmiotem są roboty budowlane nie zgłosi na piśmie zastrzeżeń, uważa się, że zaakceptował ten projekt Umowy lub projekt zmian Umowy.</w:t>
      </w:r>
    </w:p>
    <w:p w14:paraId="2D978A3E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Po akceptacji projektu Umowy o podwykonawstwo, której przedmiotem są roboty budowlane lub po bezskutecznym upływie terminu na zgłoszenie przez Zamawiającego zastrzeżeń do tego projektu, Wykonawca przedłoży poświadczony za zgodność z oryginałem kopię Umowy o podwykonawstwo w terminie 7 dni od dnia zawarcia tej Umowy, jednakże nie później niż przed dniem rozpoczęcia realizacji robót budowlanych przez Podwykonawcę.</w:t>
      </w:r>
    </w:p>
    <w:p w14:paraId="299F2A6A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Ponadto Wykonawca jest zobowiązany do każdorazowego przedkładania Zamawiającemu w terminie 7 dni od dnia zawarcia poświadczonego za zgodność z oryginałem odpisu zawartej Umowy o podwykonawstwo, której przedmiotem są dostawy lub usługi, z wyłączeniem Umów o podwykonawstwo o wartości mniejszej niż 0,5 % wartości niniejszej Umowy.</w:t>
      </w:r>
    </w:p>
    <w:p w14:paraId="5A2AFFB2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jest zobowiązany do zapłaty wynagrodzenia należnego Podwykonawcy w terminach płatności określonych w umowie o podwykonawstwo, nie dłuższym niż 30 dni od daty doręczenia faktury/rachunku.</w:t>
      </w:r>
    </w:p>
    <w:p w14:paraId="3EA02BAD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Wykonawca przedłoży wraz z projektem Umowy o podwykonawstwo, odpis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z Krajowego Rejestru Sądowego Podwykonawcy lub inny dokument właściwy z uwagi na status prawny Podwykonawcy, potwierdzający uprawnienia osób zawierających Umowę w imieniu Podwykonawcy do jego reprezentowania.</w:t>
      </w:r>
    </w:p>
    <w:p w14:paraId="21B867C9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 zmian postanowień Umów o podwykonawstwo stosuje się zasady mające zastosowanie przy zawieraniu Umowy o podwykonawstwo.</w:t>
      </w:r>
    </w:p>
    <w:p w14:paraId="3A725EFD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Wykonawca jest zobowiązany przedłożyć wraz z rozliczeniami należnego mu wynagrodzenia oświadczenia Podwykonawców lub dowody dotyczące zapłaty wynagrodzenia Podwykonawcom (dalszym Podwykonawcom), których termin upłynął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w danym okresie rozliczeniowym. Oświadczenia, należycie podpisane przez osoby upoważnione do reprezentowania składającego je Podwykonawcy lub dowody powinny potwierdzać brak zaległości Wykonawcy w uregulowaniu wszystkich wymagalnych wynagrodzeń Podwykonawców wynikających z Umów o podwykonawstwo.</w:t>
      </w:r>
    </w:p>
    <w:p w14:paraId="50B2E900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Zasady dotyczące Podwykonawców, w tym w szczególności zasady dotyczące zawierania Umów, mają odpowiednie zastosowanie do dalszych Podwykonawców.</w:t>
      </w:r>
    </w:p>
    <w:p w14:paraId="7AA17DB6" w14:textId="77777777" w:rsidR="00557DEA" w:rsidRPr="00557DEA" w:rsidRDefault="00557DEA" w:rsidP="00557DEA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Jeżeli zobowiązania Podwykonawcy wobec Wykonawcy związane z wykonanymi robotami lub dostarczonymi materiałami, obejmuje okres dłuższy niż okres Gwarancyjny ustalony w Umowie, Wykonawca po upływie okresu gwarancyjnego jest zobowiązany na żądanie Zamawiającego dokonać cesji na jego rzecz korzyści wynikających z tych zobowiązań.</w:t>
      </w:r>
    </w:p>
    <w:p w14:paraId="2060B1B8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31" w:name="bookmark29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</w:t>
      </w:r>
      <w:bookmarkEnd w:id="31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3</w:t>
      </w:r>
    </w:p>
    <w:p w14:paraId="388EAA66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bookmarkStart w:id="32" w:name="bookmark30"/>
      <w:r w:rsidRPr="00557DEA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Odstąpienie od Umowy</w:t>
      </w:r>
      <w:bookmarkEnd w:id="32"/>
    </w:p>
    <w:p w14:paraId="542BDAA1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1. Oprócz wypadków wymienionych w treści odpowiednich przepisów prawa, Zamawiającemu przysługuje prawo odstąpienia od Umowy w całości w następujących sytuacjach:</w:t>
      </w:r>
    </w:p>
    <w:p w14:paraId="316F2895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618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razie wystąpienia istotnej zmiany okoliczności powodującej, że wykonanie Umowy nie leży w interesie publicznym, czego nie można było przewidzieć w chwili zawarcia Umowy; odstąpienie od Umowy w tym wypadku może nastąpić w terminie 30 dni od powzięcia wiadomości o powyższych okolicznościach,</w:t>
      </w:r>
    </w:p>
    <w:p w14:paraId="1074AAA8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628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podjęcia likwidacji lub upadłości Wykonawcy lub co najmniej jednego z Wykonawców w przypadku Wykonawców wspólnie realizujących zamówienie (konsorcjum, spółka cywilna),</w:t>
      </w:r>
    </w:p>
    <w:p w14:paraId="66C3B04B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623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zostanie wydany nakaz zajęcia majątku Wykonawcy w zakresie, który uniemożliwia wykonanie przez Wykonawcę Przedmiotu Umowy,</w:t>
      </w:r>
    </w:p>
    <w:p w14:paraId="7C4F0F19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623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nie rozpoczął robót pomimo wezwania Zamawiającego złożonego na piśmie,</w:t>
      </w:r>
    </w:p>
    <w:p w14:paraId="00033AD5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62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przerwał realizację robót bez uzasadnienia oraz nie kontynuuje ich pomimo wezwania Zamawiającego złożonego na piśmie i przerwa ta trwa dłużej niż dwa tygodnie,</w:t>
      </w:r>
    </w:p>
    <w:p w14:paraId="16F49D87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628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nie rozpoczął, porzucił lub nieterminowo realizuje Przedmiot Umowy robót lub faktyczny postęp pracy jest zbyt wolny, dający podstawę do uzasadnionego przewidywania, że zakończenie robót nie nastąpi w ustalonym terminie i pomimo wezwania Wykonawcy przez Zamawiającego do terminowej realizacji w terminie nie krótszym niż 7 dni nie nastąpiła poprawa, chyba że brak terminowej realizacji Umowy nie nastąpił z winy Wykonawcy,</w:t>
      </w:r>
    </w:p>
    <w:p w14:paraId="414BF499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jeżeli Wykonawca wykonywał roboty objęte Przedmiotem Umowy w sposób nienależyty, niezgodnie z postanowieniami niniejszej Umowy, z dokumentacją projektową, 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STWiORB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, zasadami sztuki budowlanej, obowiązującymi przepisami prawa i pomimo dodatkowego wezwania przez Zamawiającego do prawidłowej realizacji, nie nastąpiła zmiana sposobu ich wykonywania,</w:t>
      </w:r>
    </w:p>
    <w:p w14:paraId="19F36DDC" w14:textId="77777777" w:rsidR="00557DEA" w:rsidRPr="00557DEA" w:rsidRDefault="00557DEA" w:rsidP="00557DEA">
      <w:pPr>
        <w:widowControl/>
        <w:numPr>
          <w:ilvl w:val="1"/>
          <w:numId w:val="37"/>
        </w:numPr>
        <w:tabs>
          <w:tab w:val="left" w:pos="59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jeżeli wysokość naliczonych kar umownych przekroczy 15% całkowitego wynagrodzenia brutto określonego w § 3 ust.1.,</w:t>
      </w:r>
    </w:p>
    <w:p w14:paraId="2ACA4BAB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8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Odstąpienie od Umowy powinno nastąpić w formie pisemnej pod rygorem nieważności i powinno zawierać uzasadnienie.</w:t>
      </w:r>
    </w:p>
    <w:p w14:paraId="2DC5A22F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Odstąpienie od Umowy w przypadkach określonych w ust.1 pkt 2-8) powinno nastąpić w ciągu 60 dni od zaistnienia określonego zdarzenia lub uzyskania przez Zamawiającego informacji o wystąpieniu przesłanki uzasadniającej odstąpienie od Umowy.</w:t>
      </w:r>
    </w:p>
    <w:p w14:paraId="11EBAE5B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razie zaistnienia okoliczności wskazanych w ust. 1 pkt 2 i 3), Wykonawca ma obowiązek poinformowania Zamawiającego na piśmie w terminie 7 dni od zaistnienia tego zdarzenia.</w:t>
      </w:r>
    </w:p>
    <w:p w14:paraId="198CA543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8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wypadku odstąpienia od Umowy Wykonawcę oraz Zamawiającego obciążają następujące obowiązki:</w:t>
      </w:r>
    </w:p>
    <w:p w14:paraId="43ACCAC4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terminie 7 dni od daty odstąpienia od Umowy, Wykonawca przy udziale Zamawiającego sporządzi szczegółowy protokół inwentaryzacji robót w toku, według stanu na dzień odstąpienia;</w:t>
      </w:r>
    </w:p>
    <w:p w14:paraId="56EB895C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57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zabezpieczy przerwane roboty w zakresie obustronnie uzgodnionym na koszt tej strony, z winy której nastąpiło odstąpienie od Umowy, a w przypadku, gdy odstąpienie nastąpiło bez winy którejkolwiek ze stron - koszty zabezpieczenia przerwanych prac ponosić będzie ta strona, która od Umowy odstąpiła, z tym, że w przypadkach, o których mowa w ust. 1 pkt 2-8) koszty te ponosi Wykonawca.</w:t>
      </w:r>
    </w:p>
    <w:p w14:paraId="25016531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zgłosi Zamawiającemu możliwość dokonania odbioru robót przerwanych oraz robót zabezpieczających, a Zamawiający dokona ich odbioru w ciągu 14 dni roboczych,</w:t>
      </w:r>
    </w:p>
    <w:p w14:paraId="4193C950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niezwłocznie, a najpóźniej w terminie 7 dni, usunie z terenu budowy urządzenia zaplecza technicznego przez niego dostarczone lub wzniesione, chyba, że Strony postanowią inaczej.</w:t>
      </w:r>
    </w:p>
    <w:p w14:paraId="5D9EEAF6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Zamawiający w razie odstąpienia od Umowy zobowiązany jest do:</w:t>
      </w:r>
    </w:p>
    <w:p w14:paraId="34A8C499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dokonania odbioru robót przerwanych oraz do zapłaty wynagrodzenia za roboty, które zostały wykonane do dnia odstąpienia; zapłata wynagrodzenia nastąpi na podstawie kosztorysu powykonawczego, w szczególności na zasadach określonych w Umowie.</w:t>
      </w:r>
    </w:p>
    <w:p w14:paraId="498AE445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621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przejęcia od Wykonawcy pod swój dozór terenu budowy w dniu odbioru robót przerwanych.</w:t>
      </w:r>
    </w:p>
    <w:p w14:paraId="7063F7DE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Sposób obliczenia należnego wynagrodzenia Wykonawcy z tytułu wykonania części umowy będzie następujący:</w:t>
      </w:r>
    </w:p>
    <w:p w14:paraId="4628E075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odstąpienia od całego elementu robót określonego w końcowym protokole odbioru, nastąpi odliczenie wartości tego elementu od ogólnej wartości przedmiotu zamówienia;</w:t>
      </w:r>
    </w:p>
    <w:p w14:paraId="2937B60E" w14:textId="77777777" w:rsidR="00557DEA" w:rsidRPr="00557DEA" w:rsidRDefault="00557DEA" w:rsidP="00557DEA">
      <w:pPr>
        <w:widowControl/>
        <w:numPr>
          <w:ilvl w:val="3"/>
          <w:numId w:val="37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 przypadku odstąpienia od części robót z danego elementu określonego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 xml:space="preserve">w końcowym protokole odbioru, obliczenie wykonanej części tego elementu nastąpi na podstawie protokólarnego ustalenia przez Zamawiającego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i Wykonawcę procentowego zaawansowania wykonania danego elementu. Dopuszcza się także zastosowanie rozliczenia za pomocą kosztorysu powykonawczego sporządzonego w oparciu o odpowiednie Katalogi Nakładów Rzeczowych i minimalne ceny robocizny, sprzętu i materiałów itd. (dla województwa śląskiego) publikowanych w biuletynie SEKOCENBUD dla kwartału poprzedzającego wykonanie tych robót.</w:t>
      </w:r>
    </w:p>
    <w:p w14:paraId="595010D9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Wynagrodzenie należne Wykonawcy za zabezpieczenie przerwanych prac nastąpi na podstawie kosztorysów powykonawczych przygotowanych przez Wykonawcę, a zatwierdzonych przez inspektora nadzoru. Ceny materiałów będą równe ich kosztom nabycia. Ceny pozostałych czynników produkcji zostaną przyjęte z zeszytów SEKOCENBUD (jako średnie) za okres ich wbudowania. Podstawą do określenia nakładów  rzeczowych będą KNR-y, w przypadku braku odpowiednich pozycji – KNNR–y, a następnie wycena indywidualna Wykonawcy zatwierdzona przez inspektora nadzoru i Zamawiającego.</w:t>
      </w:r>
    </w:p>
    <w:p w14:paraId="6FA345E5" w14:textId="77777777" w:rsidR="00557DEA" w:rsidRPr="00557DEA" w:rsidRDefault="00557DEA" w:rsidP="00557DEA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udziela rękojmi i gwarancji jakości w zakresie określonym w umowie na część zobowiązania wykonaną przed odstąpieniem lub rozwiązaniem umowy.</w:t>
      </w:r>
    </w:p>
    <w:p w14:paraId="65BD6610" w14:textId="77777777" w:rsidR="00557DEA" w:rsidRPr="00557DEA" w:rsidRDefault="00557DEA" w:rsidP="00557DEA">
      <w:pPr>
        <w:widowControl/>
        <w:tabs>
          <w:tab w:val="left" w:pos="621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2E016807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bookmarkStart w:id="33" w:name="bookmark31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</w:t>
      </w:r>
      <w:bookmarkEnd w:id="33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4</w:t>
      </w:r>
    </w:p>
    <w:p w14:paraId="0700A3D2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bookmarkStart w:id="34" w:name="bookmark32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Zmiany Umowy</w:t>
      </w:r>
      <w:bookmarkEnd w:id="34"/>
    </w:p>
    <w:p w14:paraId="3E996982" w14:textId="77777777" w:rsidR="00557DEA" w:rsidRPr="00557DEA" w:rsidRDefault="00557DEA" w:rsidP="00557DEA">
      <w:pPr>
        <w:widowControl/>
        <w:numPr>
          <w:ilvl w:val="4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Wszelkie zmiany Umowy wymagają zgody obu Stron i zachowania formy pisemnej pod rygorem nieważności.</w:t>
      </w:r>
    </w:p>
    <w:p w14:paraId="1E717F3D" w14:textId="77777777" w:rsidR="00557DEA" w:rsidRPr="00557DEA" w:rsidRDefault="00557DEA" w:rsidP="00557DEA">
      <w:pPr>
        <w:widowControl/>
        <w:numPr>
          <w:ilvl w:val="4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Strony dopuszczają możliwość dokonywania zmian w umowie w przypadkach przewidzianych w PZP oraz: </w:t>
      </w:r>
    </w:p>
    <w:p w14:paraId="032B06EE" w14:textId="77777777" w:rsidR="00557DEA" w:rsidRPr="00557DEA" w:rsidRDefault="00557DEA" w:rsidP="00557DEA">
      <w:pPr>
        <w:widowControl/>
        <w:numPr>
          <w:ilvl w:val="5"/>
          <w:numId w:val="37"/>
        </w:numPr>
        <w:tabs>
          <w:tab w:val="left" w:pos="712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bCs/>
          <w:kern w:val="0"/>
          <w:shd w:val="clear" w:color="auto" w:fill="FFFFFF"/>
          <w:lang w:eastAsia="en-US" w:bidi="ar-SA"/>
        </w:rPr>
        <w:t>w zakresie wynagrodzenia, gdy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:</w:t>
      </w:r>
    </w:p>
    <w:p w14:paraId="24B57BAE" w14:textId="77777777" w:rsidR="00557DEA" w:rsidRPr="00557DEA" w:rsidRDefault="00557DEA" w:rsidP="00557DEA">
      <w:pPr>
        <w:widowControl/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- zmianie ulegnie sposób wykonania lub zakres robót objętych Umową, w szczególności w przypadku ograniczenia ilości robót, konieczności wykonania robót dodatkowych lub robót zamiennych,</w:t>
      </w:r>
    </w:p>
    <w:p w14:paraId="615683EC" w14:textId="77777777" w:rsidR="00557DEA" w:rsidRPr="00557DEA" w:rsidRDefault="00557DEA" w:rsidP="00557DEA">
      <w:pPr>
        <w:widowControl/>
        <w:numPr>
          <w:ilvl w:val="5"/>
          <w:numId w:val="37"/>
        </w:numPr>
        <w:tabs>
          <w:tab w:val="left" w:pos="712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 zakresie </w:t>
      </w:r>
      <w:r w:rsidRPr="00557DEA">
        <w:rPr>
          <w:rFonts w:asciiTheme="minorHAnsi" w:eastAsia="Times New Roman" w:hAnsiTheme="minorHAnsi" w:cstheme="minorHAnsi"/>
          <w:bCs/>
          <w:kern w:val="0"/>
          <w:shd w:val="clear" w:color="auto" w:fill="FFFFFF"/>
          <w:lang w:eastAsia="en-US" w:bidi="ar-SA"/>
        </w:rPr>
        <w:t>terminu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wykonania Umowy w następstwie:</w:t>
      </w:r>
    </w:p>
    <w:p w14:paraId="4F0FF10A" w14:textId="77777777" w:rsidR="00557DEA" w:rsidRPr="00557DEA" w:rsidRDefault="00557DEA" w:rsidP="00557DEA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wystąpienia siły wyższej lub innych okoliczności niezależnych od stron, o ile miały wpływ na dochowanie umownego terminu zakończenia realizacji Przedmiotu Umowy, </w:t>
      </w:r>
    </w:p>
    <w:p w14:paraId="319EF396" w14:textId="77777777" w:rsidR="00557DEA" w:rsidRPr="00557DEA" w:rsidRDefault="00557DEA" w:rsidP="00557DEA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konieczności wykonania robót wykraczających poza przedmiot niniejszej Umowy, a niezbędnych do jego prawidłowego wykonania, robót dodatkowych lub zamiennych, które wstrzymują lub opóźniają realizację Przedmiotu Umowy,</w:t>
      </w:r>
    </w:p>
    <w:p w14:paraId="39F38AFF" w14:textId="77777777" w:rsidR="00557DEA" w:rsidRPr="00557DEA" w:rsidRDefault="00557DEA" w:rsidP="00557DEA">
      <w:pPr>
        <w:widowControl/>
        <w:numPr>
          <w:ilvl w:val="6"/>
          <w:numId w:val="37"/>
        </w:numPr>
        <w:tabs>
          <w:tab w:val="left" w:pos="709"/>
          <w:tab w:val="left" w:pos="119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niemożności realizacji Przedmiotu Umowy z powodu niedopuszczenia do wykonywania robót lub nakazu ich wstrzymania przez uprawniony organ, z przyczyn niezawinionych przez Wykonawcę,</w:t>
      </w:r>
    </w:p>
    <w:p w14:paraId="4F2839BE" w14:textId="77777777" w:rsidR="00557DEA" w:rsidRPr="00557DEA" w:rsidRDefault="00557DEA" w:rsidP="00557DEA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wystąpienia wad dokumentacji technicznej, skutkujących koniecznością dokonania w niej zmian, jeżeli wpływa to na termin wykonania Przedmiotu Umowy,</w:t>
      </w:r>
    </w:p>
    <w:p w14:paraId="553C1772" w14:textId="77777777" w:rsidR="00557DEA" w:rsidRPr="00557DEA" w:rsidRDefault="00557DEA" w:rsidP="00557DEA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 konieczności skoordynowania robót budowlanych z innymi zadaniami, jeśli mają wpływ na realizację Przedmiotu Umowy, </w:t>
      </w:r>
    </w:p>
    <w:p w14:paraId="7D5C600E" w14:textId="77777777" w:rsidR="00557DEA" w:rsidRPr="00557DEA" w:rsidRDefault="00557DEA" w:rsidP="00557DEA">
      <w:pPr>
        <w:widowControl/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- o czas występowania przesłanek określonych w lit. a) – e),</w:t>
      </w:r>
    </w:p>
    <w:p w14:paraId="5BDDEBA6" w14:textId="77777777" w:rsidR="00557DEA" w:rsidRPr="00557DEA" w:rsidRDefault="00557DEA" w:rsidP="00557DEA">
      <w:pPr>
        <w:keepNext/>
        <w:keepLines/>
        <w:widowControl/>
        <w:numPr>
          <w:ilvl w:val="3"/>
          <w:numId w:val="37"/>
        </w:numPr>
        <w:tabs>
          <w:tab w:val="left" w:pos="142"/>
        </w:tabs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bookmarkStart w:id="35" w:name="bookmark33"/>
      <w:r w:rsidRPr="00557DEA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sposobu wykonania Przedmiotu Umowy, w następstwie:</w:t>
      </w:r>
      <w:bookmarkEnd w:id="35"/>
    </w:p>
    <w:p w14:paraId="6BA6352A" w14:textId="77777777" w:rsidR="00557DEA" w:rsidRPr="00557DEA" w:rsidRDefault="00557DEA" w:rsidP="00557DEA">
      <w:pPr>
        <w:widowControl/>
        <w:numPr>
          <w:ilvl w:val="0"/>
          <w:numId w:val="38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zasadności wykonania jakiejkolwiek części robót objętych Przedmiotem Umowy, przy zastosowaniu odmiennych rozwiązań technicznych lub technologicznych, niż wskazane w dokumentacji projektowej, w szczególności wynikających ze stwierdzonych wad tej dokumentacji lub zmiany stanu prawnego,  w oparciu o który je przygotowano, gdyby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zastosowanie przewidzianych rozwiązań groziło niewykonaniem lub nienależytym wykonaniem Przedmiotu Umowy,</w:t>
      </w:r>
    </w:p>
    <w:p w14:paraId="625281BE" w14:textId="77777777" w:rsidR="00557DEA" w:rsidRPr="00557DEA" w:rsidRDefault="00557DEA" w:rsidP="00557DEA">
      <w:pPr>
        <w:widowControl/>
        <w:numPr>
          <w:ilvl w:val="0"/>
          <w:numId w:val="38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stwierdzenia odbiegających w sposób istotny od przyjętych w dokumentacji projektowej warunków terenu budowy, w szczególności wystąpienia nie zinwentaryzowanych lub błędnie zinwentaryzowanych sieci, instalacji lub innych urządzeń,</w:t>
      </w:r>
    </w:p>
    <w:p w14:paraId="12484F09" w14:textId="77777777" w:rsidR="00557DEA" w:rsidRPr="00557DEA" w:rsidRDefault="00557DEA" w:rsidP="00557DEA">
      <w:pPr>
        <w:widowControl/>
        <w:numPr>
          <w:ilvl w:val="0"/>
          <w:numId w:val="38"/>
        </w:numPr>
        <w:tabs>
          <w:tab w:val="left" w:pos="567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zmian technologicznych, jeśli są spowodowane w szczególności:</w:t>
      </w:r>
    </w:p>
    <w:p w14:paraId="7B0CCD27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- zastosowaniem innej technologii wykonania robót spowodowanej w szczególności: niedostępnością na rynku materiałów lub urządzeń wskazanych w dokumentacji, na skutek zaprzestania produkcji, wycofania z rynku tych materiałów lub urządzeń lub innych problemów powodujących brak ich dostępności,</w:t>
      </w:r>
    </w:p>
    <w:p w14:paraId="35275CE9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- pojawieniem się na rynku materiałów lub urządzeń nowszej generacji pozwalających na zaoszczędzenie kosztów realizacji przedmiotu umowy lub kosztów eksploatacji wykonanego Przedmiotu Umowy, lub umożliwiające uzyskanie lepszej jakości robót,</w:t>
      </w:r>
    </w:p>
    <w:p w14:paraId="42242758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- pojawieniem się nowszej technologii wykonania zaprojektowanych robót.</w:t>
      </w:r>
    </w:p>
    <w:p w14:paraId="00062680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4) ograniczenia lub zwiększenia zakresu robót objętych Umową, jeśli:</w:t>
      </w:r>
    </w:p>
    <w:p w14:paraId="06FFB393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a) zasadne jest wykonanie robót dodatkowych,</w:t>
      </w:r>
    </w:p>
    <w:p w14:paraId="1A98D54A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b) zasadne jest wykonanie robót zamiennych,</w:t>
      </w:r>
    </w:p>
    <w:p w14:paraId="743B3291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c) zmiana jest korzystna dla Zamawiającego,</w:t>
      </w:r>
    </w:p>
    <w:p w14:paraId="1E0FE5A6" w14:textId="77777777" w:rsidR="00557DEA" w:rsidRPr="00557DEA" w:rsidRDefault="00557DEA" w:rsidP="00557DEA">
      <w:pPr>
        <w:widowControl/>
        <w:tabs>
          <w:tab w:val="left" w:pos="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5) innym niż mowa powyżej, jeśli:</w:t>
      </w:r>
    </w:p>
    <w:p w14:paraId="62E9D437" w14:textId="77777777" w:rsidR="00557DEA" w:rsidRPr="00557DEA" w:rsidRDefault="00557DEA" w:rsidP="00557DEA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zmiany są nieistotne,</w:t>
      </w:r>
    </w:p>
    <w:p w14:paraId="3F7F23B0" w14:textId="77777777" w:rsidR="00557DEA" w:rsidRPr="00557DEA" w:rsidRDefault="00557DEA" w:rsidP="00557DEA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zmiana ma na celu poprawienie błędów pisarskich lub rachunkowych,</w:t>
      </w:r>
    </w:p>
    <w:p w14:paraId="0B88EB63" w14:textId="77777777" w:rsidR="00557DEA" w:rsidRPr="00557DEA" w:rsidRDefault="00557DEA" w:rsidP="00557DEA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zmiana ma na celu dostosowanie treści Umowy do przepisów prawa powszechnie obowiązującego,</w:t>
      </w:r>
    </w:p>
    <w:p w14:paraId="1EBADD47" w14:textId="77777777" w:rsidR="00557DEA" w:rsidRPr="00557DEA" w:rsidRDefault="00557DEA" w:rsidP="00557DEA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zmianie uległy dane Stron.</w:t>
      </w:r>
    </w:p>
    <w:p w14:paraId="01C7BBFF" w14:textId="77777777" w:rsidR="00557DEA" w:rsidRPr="00557DEA" w:rsidRDefault="00557DEA" w:rsidP="00557DEA">
      <w:pPr>
        <w:widowControl/>
        <w:numPr>
          <w:ilvl w:val="2"/>
          <w:numId w:val="38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konieczności wprowadzenia zmian Umowy wpływających na wysokość wynagrodzenia strony sporządzą protokół konieczności.</w:t>
      </w:r>
    </w:p>
    <w:p w14:paraId="6683D8E3" w14:textId="77777777" w:rsidR="00557DEA" w:rsidRPr="00557DEA" w:rsidRDefault="00557DEA" w:rsidP="00557DEA">
      <w:pPr>
        <w:widowControl/>
        <w:numPr>
          <w:ilvl w:val="2"/>
          <w:numId w:val="38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Zaistnienie któregokolwiek zdarzenia lub okoliczności przewidzianych w niniejszym paragrafie upoważnia zarówno Wykonawcę, jak i Zamawiającego do żądania dokonania zmiany Umowy, poprzez pisemne powiadomienie o tym drugiej Strony, lecz nie obliguje do zawarcia aneksu do Umowy, chyba że wynika to z przepisów prawa. Powiadomienie powinno zawierać opis zdarzenia lub okoliczności i uzasadnienie dające podstawę do dokonania zmiany Umowy.</w:t>
      </w:r>
    </w:p>
    <w:p w14:paraId="6B245F98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bookmarkStart w:id="36" w:name="bookmark34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</w:t>
      </w:r>
      <w:bookmarkEnd w:id="36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5</w:t>
      </w:r>
    </w:p>
    <w:p w14:paraId="6D7446F9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bookmarkStart w:id="37" w:name="bookmark35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Roboty zamienne</w:t>
      </w:r>
      <w:bookmarkEnd w:id="37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 xml:space="preserve"> i dodatkowe</w:t>
      </w:r>
    </w:p>
    <w:p w14:paraId="20D3A8EF" w14:textId="77777777" w:rsidR="00557DEA" w:rsidRPr="00557DEA" w:rsidRDefault="00557DEA" w:rsidP="00557DEA">
      <w:pPr>
        <w:widowControl/>
        <w:numPr>
          <w:ilvl w:val="0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color w:val="FF0000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Zamawiający ma prawo, jeżeli jest to uzasadnione względami estetycznymi, technicznymi, technologicznymi czy innymi uzasadnionymi potrzebami dla wykonania przedmiotu niniejszej Umowy, polecać Wykonawcy wykonanie rozwiązań zamiennych (robót zamiennych obejmujących np.: zmianę materiałów, technologii wykonania, zaniechania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wykonania części robót, itp.) w stosunku do przyjętych w projekcie, jeżeli nie będzie to sprzeczne z przepisami prawa zamówień publicznych.</w:t>
      </w:r>
    </w:p>
    <w:p w14:paraId="730490A5" w14:textId="77777777" w:rsidR="00557DEA" w:rsidRPr="00557DEA" w:rsidRDefault="00557DEA" w:rsidP="00557DEA">
      <w:pPr>
        <w:widowControl/>
        <w:numPr>
          <w:ilvl w:val="0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Wydanym przez Zamawiającego poleceniem, o którym mowa w ust. 1, jest zatwierdzony przez Inspektora Nadzoru i Zamawiającego protokół konieczności, który nie unieważnia w jakiejkolwiek mierze Umowy, ale może stanowić podstawę do zmiany - na wniosek Wykonawcy - terminu zakończenia robót o czas niezbędny na wykonanie robót zamiennych oraz zmiany wynagrodzenia zgodnie z postanowieniami § 14 Umowy.</w:t>
      </w:r>
    </w:p>
    <w:p w14:paraId="112DF026" w14:textId="77777777" w:rsidR="00557DEA" w:rsidRPr="00557DEA" w:rsidRDefault="00557DEA" w:rsidP="00557DEA">
      <w:pPr>
        <w:widowControl/>
        <w:numPr>
          <w:ilvl w:val="0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 sytuacji, gdyby umowa została zmieniona na podstawie art. 455 ust. 1 pkt 3) albo art. 455 ust. 2 ustawy 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, czyli gdyby Zamawiający zlecił Wykonawcy wykonanie „dodatkowych robót budowlanych” wykraczających poza przedmiot niniejszej umowy, to ustala się następujące zasady ich zlecania oraz rozliczania:</w:t>
      </w:r>
    </w:p>
    <w:p w14:paraId="2A628BFE" w14:textId="77777777" w:rsidR="00557DEA" w:rsidRPr="00557DEA" w:rsidRDefault="00557DEA" w:rsidP="00557DEA">
      <w:pPr>
        <w:widowControl/>
        <w:numPr>
          <w:ilvl w:val="3"/>
          <w:numId w:val="38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Rozpoczęcie wykonywania „dodatkowych robót budowlanych” wykraczających poza przedmiot niniejszej umowy, może nastąpić po podpisaniu przez Strony umowy, aneksu zmieniającego umowę w tym zakresie. Podstawą do podpisania aneksu będzie protokół konieczności potwierdzony przez inspektora nadzoru i zatwierdzony przez Strony umowy. Protokół ten musi zawierać uzasadnienie wskazujące, że spełnione zostały przesłanki, o których mowa w art. 455 ust. 1 pkt 3) albo art. 455 ust. 2 ustawy 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. Rozpoczęcie wykonywania tych robót musi być poprzedzone wykonaniem dokumentacji projektowej opisującej te roboty. Dokumentacja musi być zgodna z przepisami Prawa budowlanego wraz z jego aktami wykonawczymi.</w:t>
      </w:r>
    </w:p>
    <w:p w14:paraId="21A14CDE" w14:textId="77777777" w:rsidR="00557DEA" w:rsidRPr="00557DEA" w:rsidRDefault="00557DEA" w:rsidP="00557DEA">
      <w:pPr>
        <w:widowControl/>
        <w:numPr>
          <w:ilvl w:val="3"/>
          <w:numId w:val="38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Rozliczanie „dodatkowych robót budowlanych” wykraczających poza określenie przedmiotu zamówienia podstawowego, których Zamawiający może udzielić na podstawie art. 455 ust. 1 pkt 3) albo art. 455. ust. 2 ustawy 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, będzie odbywało się fakturą wystawioną po ich wykonaniu (i odebraniu przez inspektora nadzoru). Faktura regulowana będzie w terminie do 30 dni od daty otrzymania przez Zamawiającego faktury, protokołu odbioru wykonanych robót oraz kosztorysu wykonanego o następujące założenia:</w:t>
      </w:r>
    </w:p>
    <w:p w14:paraId="440E9FF7" w14:textId="77777777" w:rsidR="00557DEA" w:rsidRPr="00557DEA" w:rsidRDefault="00557DEA" w:rsidP="00557DEA">
      <w:pPr>
        <w:widowControl/>
        <w:numPr>
          <w:ilvl w:val="6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ceny jednostkowe robót będą przyjmowane z kosztorysu ofertowego, a ilości wykonanych w tym okresie robót – z książki obmiaru;</w:t>
      </w:r>
    </w:p>
    <w:p w14:paraId="001B8CDE" w14:textId="77777777" w:rsidR="00557DEA" w:rsidRPr="00557DEA" w:rsidRDefault="00557DEA" w:rsidP="00557DEA">
      <w:pPr>
        <w:widowControl/>
        <w:numPr>
          <w:ilvl w:val="6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przypadku, gdy wystąpią roboty, na które nie określono w kosztorysie cen jednostkowych tzn. takie, których nie można rozliczyć zgodnie z podpunktem „a” niniejszego ustępu, roboty te będą rozliczane na podstawie kosztorysów przygotowanych przez Wykonawcę, a zatwierdzonych przez inspektora nadzoru i Zamawiającego. Kosztorysy te opracowane będą w oparciu o następujące założenia:</w:t>
      </w:r>
    </w:p>
    <w:p w14:paraId="3BF7D4B9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- ceny czynników produkcji (R, M, S, Ko, Z) zostaną przyjęte z kosztorysów opracowanych przez Wykonawcę metoda kalkulacji szczegółowej;</w:t>
      </w:r>
    </w:p>
    <w:p w14:paraId="2DA8A044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- w przypadku, gdy nie będzie możliwe rozliczenie danej roboty w oparciu o zapisy w podpunkcie „1”, brakujące ceny czynników produkcji zostaną przyjęte z zeszytów SEKOCENBUD (jako średnie) za okres ich wybudowania;</w:t>
      </w:r>
    </w:p>
    <w:p w14:paraId="39191783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- podstawa do określenia nakładów rzeczowych będą normy zawarte w wyżej wskazanych kosztorysach, a w przypadku ich braku – odpowiednie pozycje Katalogów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Nakładów Rzeczowych (KNR). W przypadku braku odpowiednich pozycji w KNR-ach, zastosowane zostaną Katalogi Norm Rzeczowych, a następnie wycena indywidualna Wykonawcy, zatwierdzona przez Zamawiającego.</w:t>
      </w:r>
    </w:p>
    <w:p w14:paraId="12A7C905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49D782C8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bookmarkStart w:id="38" w:name="bookmark36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16</w:t>
      </w:r>
    </w:p>
    <w:p w14:paraId="6BC114CF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Przedstawiciele</w:t>
      </w:r>
      <w:bookmarkEnd w:id="38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 xml:space="preserve"> i formy kontaktu</w:t>
      </w:r>
    </w:p>
    <w:p w14:paraId="69484774" w14:textId="77777777" w:rsidR="00557DEA" w:rsidRPr="00557DEA" w:rsidRDefault="00557DEA" w:rsidP="00557DEA">
      <w:pPr>
        <w:widowControl/>
        <w:numPr>
          <w:ilvl w:val="1"/>
          <w:numId w:val="39"/>
        </w:numPr>
        <w:tabs>
          <w:tab w:val="left" w:pos="284"/>
          <w:tab w:val="left" w:leader="dot" w:pos="415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Do bieżących kontaktów uprawnieni są:</w:t>
      </w:r>
    </w:p>
    <w:p w14:paraId="14EA0988" w14:textId="77777777" w:rsidR="00557DEA" w:rsidRPr="00557DEA" w:rsidRDefault="00557DEA" w:rsidP="00557DEA">
      <w:pPr>
        <w:widowControl/>
        <w:numPr>
          <w:ilvl w:val="3"/>
          <w:numId w:val="60"/>
        </w:numPr>
        <w:tabs>
          <w:tab w:val="left" w:pos="284"/>
          <w:tab w:val="left" w:leader="dot" w:pos="4154"/>
        </w:tabs>
        <w:suppressAutoHyphens w:val="0"/>
        <w:autoSpaceDN/>
        <w:spacing w:after="240" w:line="276" w:lineRule="auto"/>
        <w:ind w:left="641" w:hanging="357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ze strony Zamawiającego:</w:t>
      </w:r>
    </w:p>
    <w:p w14:paraId="717C5875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a) …………………………………………, tel. ……………………………, e-mail: ………………………..</w:t>
      </w:r>
    </w:p>
    <w:p w14:paraId="4A5A673B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b) …………………………………………, tel. ……………………………, e-mail: ………………………..</w:t>
      </w:r>
    </w:p>
    <w:p w14:paraId="09371D7A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after="240"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2) ze strony Wykonawcy:</w:t>
      </w:r>
    </w:p>
    <w:p w14:paraId="22727909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a) …………………………………………, tel. ……………………………, e-mail: ………………………..</w:t>
      </w:r>
    </w:p>
    <w:p w14:paraId="1C9A0C16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b) …………………………………………, tel. ……………………………, e-mail: ………………………..</w:t>
      </w:r>
    </w:p>
    <w:p w14:paraId="5CCE7C36" w14:textId="77777777" w:rsidR="00557DEA" w:rsidRPr="00557DEA" w:rsidRDefault="00557DEA" w:rsidP="00557DEA">
      <w:pPr>
        <w:widowControl/>
        <w:numPr>
          <w:ilvl w:val="1"/>
          <w:numId w:val="39"/>
        </w:numPr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Inspektorem Nadzoru jest:</w:t>
      </w:r>
    </w:p>
    <w:p w14:paraId="788003BF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…………………………………………………………………………………………, </w:t>
      </w:r>
    </w:p>
    <w:p w14:paraId="621CB850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tel. …………………………, e-mail: ……………………………………. .</w:t>
      </w:r>
    </w:p>
    <w:p w14:paraId="02D7ADB5" w14:textId="77777777" w:rsidR="00557DEA" w:rsidRPr="00557DEA" w:rsidRDefault="00557DEA" w:rsidP="00557DEA">
      <w:pPr>
        <w:widowControl/>
        <w:numPr>
          <w:ilvl w:val="1"/>
          <w:numId w:val="39"/>
        </w:numPr>
        <w:tabs>
          <w:tab w:val="left" w:pos="0"/>
          <w:tab w:val="left" w:pos="284"/>
          <w:tab w:val="left" w:leader="dot" w:pos="464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bookmarkStart w:id="39" w:name="_Hlk101436454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Kierownikiem robót jest:</w:t>
      </w:r>
    </w:p>
    <w:p w14:paraId="272FA7A9" w14:textId="77777777" w:rsidR="00557DEA" w:rsidRPr="00557DEA" w:rsidRDefault="00557DEA" w:rsidP="00557DEA">
      <w:pPr>
        <w:widowControl/>
        <w:tabs>
          <w:tab w:val="left" w:pos="578"/>
          <w:tab w:val="left" w:leader="dot" w:pos="464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…………………………….. posiadający uprawnienia w branży ………………………………………….. nr </w:t>
      </w:r>
      <w:proofErr w:type="spellStart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upr</w:t>
      </w:r>
      <w:proofErr w:type="spellEnd"/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. ………………………………………………….………………………..., </w:t>
      </w:r>
    </w:p>
    <w:bookmarkEnd w:id="39"/>
    <w:p w14:paraId="6A3FCCFF" w14:textId="77777777" w:rsidR="00557DEA" w:rsidRPr="00557DEA" w:rsidRDefault="00557DEA" w:rsidP="00557DEA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tel. …………………………, e-mail: ……………………………………. .</w:t>
      </w:r>
    </w:p>
    <w:p w14:paraId="2CA831DF" w14:textId="77777777" w:rsidR="00557DEA" w:rsidRPr="00557DEA" w:rsidRDefault="00557DEA" w:rsidP="00557DEA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Wykonawca zobowiązany jest zapewnić wykonanie i kierowanie robotami objętymi umową przez osoby posiadające stosowne kwalifikacje zawodowe i uprawnienia budowlane. Wykonawca zobowiązuje się, że kierownik robót będzie przebywać na budowie przez cały czas trwania robót.</w:t>
      </w:r>
    </w:p>
    <w:p w14:paraId="4B8E0CAE" w14:textId="77777777" w:rsidR="00557DEA" w:rsidRPr="00557DEA" w:rsidRDefault="00557DEA" w:rsidP="00557DEA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Zgłaszając zmianę osób, o których mowa w ust. 3 lub 4 Wykonawca dołącza poświadczone za zgodność z oryginałem kopie ich uprawnień wraz z przynależnością do Izby Inżynierów Budownictwa.</w:t>
      </w:r>
    </w:p>
    <w:p w14:paraId="238952CB" w14:textId="77777777" w:rsidR="00557DEA" w:rsidRPr="00557DEA" w:rsidRDefault="00557DEA" w:rsidP="00557DEA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Zamawiający może także zażądać od Wykonawcy zmiany osób, o których mowa w ust. 3  niniejszego paragrafu, jeżeli uzna, że którakolwiek z tych osób nie wykonuje należycie swoich obowiązków. Wykonawca obowiązany jest dokonać zmiany tych osób w terminie nie dłuższym niż 14 dni od daty złożenia wniosku przez Zamawiającego.</w:t>
      </w:r>
    </w:p>
    <w:p w14:paraId="6639F895" w14:textId="77777777" w:rsidR="00557DEA" w:rsidRPr="00557DEA" w:rsidRDefault="00557DEA" w:rsidP="00557DEA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Zmiana osób wymienionych w ustępach poprzedzających lub ich danych teleadresowych nie wymaga zmian do Umowy, lecz powiadomienia i jest skuteczna od dnia powiadomienia drugiej strony w formie pisemnej lub mailowej.</w:t>
      </w:r>
      <w:bookmarkStart w:id="40" w:name="bookmark40"/>
    </w:p>
    <w:p w14:paraId="590246DE" w14:textId="77777777" w:rsid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</w:p>
    <w:p w14:paraId="3926509D" w14:textId="77777777" w:rsidR="00DB02E7" w:rsidRDefault="00DB02E7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</w:p>
    <w:p w14:paraId="3742A21B" w14:textId="77777777" w:rsidR="00DB02E7" w:rsidRDefault="00DB02E7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</w:p>
    <w:p w14:paraId="64B67A89" w14:textId="77777777" w:rsidR="00DB02E7" w:rsidRPr="00557DEA" w:rsidRDefault="00DB02E7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</w:p>
    <w:p w14:paraId="47658B37" w14:textId="77777777" w:rsidR="00557DEA" w:rsidRPr="00557DEA" w:rsidRDefault="00557DEA" w:rsidP="00DB02E7">
      <w:pPr>
        <w:widowControl/>
        <w:tabs>
          <w:tab w:val="left" w:pos="0"/>
        </w:tabs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b/>
          <w:kern w:val="0"/>
          <w:lang w:eastAsia="en-US" w:bidi="ar-SA"/>
        </w:rPr>
        <w:lastRenderedPageBreak/>
        <w:t>§ 1</w:t>
      </w:r>
      <w:bookmarkEnd w:id="40"/>
      <w:r w:rsidRPr="00557DEA">
        <w:rPr>
          <w:rFonts w:asciiTheme="minorHAnsi" w:eastAsia="Times New Roman" w:hAnsiTheme="minorHAnsi" w:cstheme="minorHAnsi"/>
          <w:b/>
          <w:kern w:val="0"/>
          <w:lang w:eastAsia="en-US" w:bidi="ar-SA"/>
        </w:rPr>
        <w:t>7</w:t>
      </w:r>
    </w:p>
    <w:p w14:paraId="1D9A8B48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center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b/>
          <w:kern w:val="0"/>
          <w:lang w:eastAsia="en-US" w:bidi="ar-SA"/>
        </w:rPr>
        <w:t>Cesja wierzytelności</w:t>
      </w:r>
    </w:p>
    <w:p w14:paraId="4CDE1BE0" w14:textId="77777777" w:rsidR="00557DEA" w:rsidRPr="00557DEA" w:rsidRDefault="00557DEA" w:rsidP="00557DEA">
      <w:pPr>
        <w:widowControl/>
        <w:tabs>
          <w:tab w:val="left" w:pos="28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Cesja wierzytelności wynikających z Umowy możliwa jest jedynie po uprzednim uzyskaniu pisemnej zgody Zamawiającego pod rygorem nieważności.</w:t>
      </w:r>
    </w:p>
    <w:p w14:paraId="7FE04E97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18</w:t>
      </w:r>
    </w:p>
    <w:p w14:paraId="5B33FE79" w14:textId="77777777" w:rsidR="00557DEA" w:rsidRPr="00557DEA" w:rsidRDefault="00557DEA" w:rsidP="00557DEA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bookmarkStart w:id="41" w:name="bookmark41"/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Postanowienia końcowe</w:t>
      </w:r>
      <w:bookmarkEnd w:id="41"/>
    </w:p>
    <w:p w14:paraId="74B65F77" w14:textId="77777777" w:rsidR="00557DEA" w:rsidRPr="00557DEA" w:rsidRDefault="00557DEA" w:rsidP="00557DEA">
      <w:pPr>
        <w:widowControl/>
        <w:numPr>
          <w:ilvl w:val="1"/>
          <w:numId w:val="40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Strony ustalają, że w sprawach nieuregulowanych w Umowie, będą miały zastosowanie odpowiednie przepisy powszechnie obowiązującego prawa polskiego, a w szczególności ustaw:  kodeks cywilnego i prawo zamówień publicznych.</w:t>
      </w:r>
    </w:p>
    <w:p w14:paraId="13794D92" w14:textId="77777777" w:rsidR="00557DEA" w:rsidRPr="00557DEA" w:rsidRDefault="00557DEA" w:rsidP="00557DEA">
      <w:pPr>
        <w:widowControl/>
        <w:numPr>
          <w:ilvl w:val="1"/>
          <w:numId w:val="40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Strony zobowiązują się podjąć próbę polubownego rozwiązania sporów o roszczenia cywilnoprawne mogące powstać na tle wykonywania niniejszej umowy w sprawach, </w:t>
      </w: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br/>
        <w:t>w których zawarcie ugody jest dopuszczalne.</w:t>
      </w:r>
    </w:p>
    <w:p w14:paraId="2FA19EE6" w14:textId="77777777" w:rsidR="00557DEA" w:rsidRPr="00557DEA" w:rsidRDefault="00557DEA" w:rsidP="00557DEA">
      <w:pPr>
        <w:widowControl/>
        <w:numPr>
          <w:ilvl w:val="1"/>
          <w:numId w:val="40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W przypadku niedojścia przez strony do porozumienia w trybie określonym w ust.2, Strony poddają rozpoznanie wszelkich sporów wynikłych na tle realizacji niniejszej Umowy sądowi powszechnemu miejscowo właściwemu dla siedziby Zamawiającego.</w:t>
      </w:r>
    </w:p>
    <w:p w14:paraId="6659B49F" w14:textId="77777777" w:rsidR="00557DEA" w:rsidRPr="00557DEA" w:rsidRDefault="00557DEA" w:rsidP="00557DEA">
      <w:pPr>
        <w:widowControl/>
        <w:numPr>
          <w:ilvl w:val="0"/>
          <w:numId w:val="40"/>
        </w:numPr>
        <w:tabs>
          <w:tab w:val="left" w:pos="29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Umowę sporządzono w 3 jednobrzmiących egzemplarzach: 2 egz. dla Zamawiającego oraz 1 egz. dla Wykonawcy.</w:t>
      </w:r>
    </w:p>
    <w:p w14:paraId="1A731427" w14:textId="77777777" w:rsidR="00557DEA" w:rsidRPr="00557DEA" w:rsidRDefault="00557DEA" w:rsidP="00557DEA">
      <w:pPr>
        <w:widowControl/>
        <w:suppressAutoHyphens w:val="0"/>
        <w:autoSpaceDN/>
        <w:spacing w:before="240"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Załączniki:</w:t>
      </w:r>
    </w:p>
    <w:p w14:paraId="4BD8CE38" w14:textId="77777777" w:rsidR="00557DEA" w:rsidRP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557DEA">
        <w:rPr>
          <w:rFonts w:asciiTheme="minorHAnsi" w:eastAsia="Times New Roman" w:hAnsiTheme="minorHAnsi" w:cstheme="minorHAnsi"/>
          <w:kern w:val="0"/>
          <w:lang w:eastAsia="en-US" w:bidi="ar-SA"/>
        </w:rPr>
        <w:t>Zał. Nr 1 - kosztorys ofertowy</w:t>
      </w:r>
    </w:p>
    <w:p w14:paraId="576C2112" w14:textId="77777777" w:rsidR="00557DEA" w:rsidRPr="00557DEA" w:rsidRDefault="00557DEA" w:rsidP="00557DEA">
      <w:pPr>
        <w:keepNext/>
        <w:keepLines/>
        <w:widowControl/>
        <w:tabs>
          <w:tab w:val="left" w:pos="695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bookmarkStart w:id="42" w:name="bookmark42"/>
    </w:p>
    <w:p w14:paraId="6A3D8A80" w14:textId="77777777" w:rsidR="00557DEA" w:rsidRPr="00557DEA" w:rsidRDefault="00557DEA" w:rsidP="00DB02E7">
      <w:pPr>
        <w:keepNext/>
        <w:keepLines/>
        <w:widowControl/>
        <w:tabs>
          <w:tab w:val="left" w:pos="6954"/>
        </w:tabs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WYKONAWCA</w:t>
      </w:r>
      <w:r w:rsidRPr="00557DEA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ab/>
        <w:t>ZAMAWIAJĄCY</w:t>
      </w:r>
      <w:bookmarkEnd w:id="42"/>
    </w:p>
    <w:p w14:paraId="55F73DF8" w14:textId="77777777" w:rsidR="00557DEA" w:rsidRDefault="00557DEA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</w:p>
    <w:p w14:paraId="1D07554B" w14:textId="77777777" w:rsidR="00013DDF" w:rsidRDefault="00013DDF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</w:p>
    <w:p w14:paraId="21595F3C" w14:textId="77777777" w:rsidR="00013DDF" w:rsidRPr="00557DEA" w:rsidRDefault="00013DDF" w:rsidP="00557DEA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</w:p>
    <w:p w14:paraId="3CCFA87F" w14:textId="77777777" w:rsidR="001851EF" w:rsidRDefault="001851EF" w:rsidP="00A41282">
      <w:pPr>
        <w:spacing w:line="276" w:lineRule="auto"/>
        <w:rPr>
          <w:rFonts w:cs="Times New Roman"/>
        </w:rPr>
      </w:pPr>
    </w:p>
    <w:p w14:paraId="03334BD4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6CECC0B9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12FDCE89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6058DA4A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6A62C900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45757F18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6ACED7D3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12272D42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10029DEC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43FB5947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45C553FB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60139D64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2368A49D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458C21F2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769AE543" w14:textId="77777777" w:rsidR="00013DDF" w:rsidRDefault="00013DDF" w:rsidP="00A41282">
      <w:pPr>
        <w:spacing w:line="276" w:lineRule="auto"/>
        <w:rPr>
          <w:rFonts w:cs="Times New Roman"/>
        </w:rPr>
      </w:pPr>
    </w:p>
    <w:p w14:paraId="422452AC" w14:textId="2134C0B9" w:rsidR="00013DDF" w:rsidRDefault="00013DDF" w:rsidP="00013DDF">
      <w:pPr>
        <w:spacing w:line="276" w:lineRule="auto"/>
        <w:jc w:val="center"/>
        <w:outlineLvl w:val="7"/>
        <w:rPr>
          <w:rFonts w:asciiTheme="minorHAnsi" w:hAnsiTheme="minorHAnsi" w:cstheme="minorHAnsi"/>
          <w:b/>
          <w:color w:val="FF0000"/>
          <w:lang w:eastAsia="ar-SA"/>
        </w:rPr>
      </w:pPr>
      <w:r w:rsidRPr="009403B8">
        <w:rPr>
          <w:rFonts w:asciiTheme="minorHAnsi" w:hAnsiTheme="minorHAnsi" w:cstheme="minorHAnsi"/>
          <w:b/>
          <w:color w:val="000000"/>
        </w:rPr>
        <w:lastRenderedPageBreak/>
        <w:t xml:space="preserve">UMOWA </w:t>
      </w:r>
      <w:r>
        <w:rPr>
          <w:rFonts w:asciiTheme="minorHAnsi" w:hAnsiTheme="minorHAnsi" w:cstheme="minorHAnsi"/>
          <w:b/>
          <w:color w:val="000000"/>
        </w:rPr>
        <w:t>n</w:t>
      </w:r>
      <w:r w:rsidRPr="009403B8">
        <w:rPr>
          <w:rFonts w:asciiTheme="minorHAnsi" w:hAnsiTheme="minorHAnsi" w:cstheme="minorHAnsi"/>
          <w:b/>
          <w:color w:val="000000"/>
        </w:rPr>
        <w:t xml:space="preserve">r </w:t>
      </w:r>
      <w:r>
        <w:rPr>
          <w:rFonts w:asciiTheme="minorHAnsi" w:hAnsiTheme="minorHAnsi" w:cstheme="minorHAnsi"/>
          <w:b/>
          <w:color w:val="000000"/>
        </w:rPr>
        <w:t xml:space="preserve"> </w:t>
      </w:r>
      <w:r w:rsidRPr="009403B8">
        <w:rPr>
          <w:rFonts w:asciiTheme="minorHAnsi" w:hAnsiTheme="minorHAnsi" w:cstheme="minorHAnsi"/>
          <w:b/>
          <w:bCs/>
          <w:color w:val="000000"/>
        </w:rPr>
        <w:t xml:space="preserve">IF.273. </w:t>
      </w:r>
      <w:r w:rsidRPr="009403B8">
        <w:rPr>
          <w:rFonts w:asciiTheme="minorHAnsi" w:hAnsiTheme="minorHAnsi" w:cstheme="minorHAnsi"/>
          <w:color w:val="000000"/>
        </w:rPr>
        <w:t>………</w:t>
      </w:r>
      <w:r>
        <w:rPr>
          <w:rFonts w:asciiTheme="minorHAnsi" w:hAnsiTheme="minorHAnsi" w:cstheme="minorHAnsi"/>
          <w:b/>
          <w:bCs/>
          <w:color w:val="000000"/>
        </w:rPr>
        <w:t xml:space="preserve"> .</w:t>
      </w:r>
      <w:r w:rsidRPr="009403B8">
        <w:rPr>
          <w:rFonts w:asciiTheme="minorHAnsi" w:hAnsiTheme="minorHAnsi" w:cstheme="minorHAnsi"/>
          <w:b/>
          <w:bCs/>
          <w:color w:val="000000"/>
        </w:rPr>
        <w:t>2026</w:t>
      </w:r>
      <w:r w:rsidRPr="009403B8">
        <w:rPr>
          <w:rFonts w:asciiTheme="minorHAnsi" w:hAnsiTheme="minorHAnsi" w:cstheme="minorHAnsi"/>
          <w:b/>
          <w:color w:val="FF0000"/>
          <w:lang w:eastAsia="ar-SA"/>
        </w:rPr>
        <w:t xml:space="preserve">  Projekt </w:t>
      </w:r>
      <w:r>
        <w:rPr>
          <w:rFonts w:asciiTheme="minorHAnsi" w:hAnsiTheme="minorHAnsi" w:cstheme="minorHAnsi"/>
          <w:b/>
          <w:color w:val="FF0000"/>
          <w:lang w:eastAsia="ar-SA"/>
        </w:rPr>
        <w:t>– część 2</w:t>
      </w:r>
    </w:p>
    <w:p w14:paraId="39E2C12F" w14:textId="77777777" w:rsidR="00013DDF" w:rsidRPr="00013DDF" w:rsidRDefault="00013DDF" w:rsidP="00013DDF">
      <w:pPr>
        <w:spacing w:line="276" w:lineRule="auto"/>
        <w:jc w:val="center"/>
        <w:outlineLvl w:val="7"/>
        <w:rPr>
          <w:rFonts w:asciiTheme="minorHAnsi" w:hAnsiTheme="minorHAnsi" w:cstheme="minorHAnsi"/>
          <w:b/>
          <w:color w:val="FF0000"/>
          <w:sz w:val="16"/>
          <w:szCs w:val="16"/>
          <w:lang w:eastAsia="ar-SA"/>
        </w:rPr>
      </w:pPr>
    </w:p>
    <w:p w14:paraId="286C6FDB" w14:textId="5AC89EB3" w:rsidR="00013DDF" w:rsidRPr="00013DDF" w:rsidRDefault="00013DDF" w:rsidP="00013DDF">
      <w:pPr>
        <w:widowControl/>
        <w:tabs>
          <w:tab w:val="left" w:leader="dot" w:pos="2055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zawarta w dniu ………………….…………. 2026 roku pomiędzy:</w:t>
      </w:r>
    </w:p>
    <w:p w14:paraId="630BE452" w14:textId="77777777" w:rsidR="00013DDF" w:rsidRPr="00013DDF" w:rsidRDefault="00013DDF" w:rsidP="00013DDF">
      <w:pPr>
        <w:widowControl/>
        <w:tabs>
          <w:tab w:val="left" w:leader="dot" w:pos="2055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16"/>
          <w:szCs w:val="16"/>
          <w:lang w:eastAsia="en-US" w:bidi="ar-SA"/>
        </w:rPr>
      </w:pPr>
    </w:p>
    <w:p w14:paraId="5A430DBB" w14:textId="77777777" w:rsidR="00013DDF" w:rsidRPr="00013DDF" w:rsidRDefault="00013DDF" w:rsidP="00013DDF">
      <w:pPr>
        <w:keepNext/>
        <w:keepLines/>
        <w:widowControl/>
        <w:tabs>
          <w:tab w:val="left" w:leader="underscore" w:pos="6366"/>
        </w:tabs>
        <w:suppressAutoHyphens w:val="0"/>
        <w:autoSpaceDN/>
        <w:spacing w:after="240"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Powiatem Częstochowskim, adres ul. Jana III Sobieskiego 9, 42-217 Częstochowa,</w:t>
      </w: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 xml:space="preserve"> 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NIP: 5732788125, reprezentowanym przez </w:t>
      </w:r>
      <w:r w:rsidRPr="00013DDF">
        <w:rPr>
          <w:rFonts w:asciiTheme="minorHAnsi" w:eastAsia="Microsoft Sans Serif" w:hAnsiTheme="minorHAnsi" w:cstheme="minorHAnsi"/>
          <w:kern w:val="0"/>
          <w:lang w:eastAsia="pl-PL" w:bidi="ar-SA"/>
        </w:rPr>
        <w:t>Zarząd Powiatu Częstochowskiego w osobach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:</w:t>
      </w:r>
    </w:p>
    <w:p w14:paraId="5972A702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...........................................................................................</w:t>
      </w:r>
    </w:p>
    <w:p w14:paraId="1E7DDD08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...........................................................................................</w:t>
      </w:r>
    </w:p>
    <w:p w14:paraId="5D95458F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przy kontrasygnacie Skarbnika Powiatu – ………………………………………………………………………….</w:t>
      </w:r>
    </w:p>
    <w:p w14:paraId="429A6DFE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zwanym dalej</w:t>
      </w:r>
      <w:r w:rsidRPr="00013DDF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Zamawiającym,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</w:p>
    <w:p w14:paraId="397A8A75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a</w:t>
      </w:r>
    </w:p>
    <w:p w14:paraId="2D1E7489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</w:t>
      </w:r>
    </w:p>
    <w:p w14:paraId="046970EF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5C1E2709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zwaną/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ym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dalej </w:t>
      </w: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Wykonawcą</w:t>
      </w:r>
    </w:p>
    <w:p w14:paraId="0BCC768A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zwanymi dalej łącznie</w:t>
      </w:r>
      <w:r w:rsidRPr="00013DDF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Stronami </w:t>
      </w:r>
      <w:r w:rsidRPr="00013DDF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 xml:space="preserve">lub pojedynczo </w:t>
      </w:r>
      <w:r w:rsidRPr="00013DDF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>Stroną</w:t>
      </w:r>
    </w:p>
    <w:p w14:paraId="3DEC3FAF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</w:p>
    <w:p w14:paraId="2B53F537" w14:textId="10FE9F44" w:rsidR="00013DDF" w:rsidRPr="00013DDF" w:rsidRDefault="00013DDF" w:rsidP="00013DDF">
      <w:pPr>
        <w:widowControl/>
        <w:suppressAutoHyphens w:val="0"/>
        <w:autoSpaceDN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na podstawie dokonanego przez Zamawiającego wyboru oferty Wykonawcy w trybie podstawowym bez przeprowadzenia negocjacji, na podstawie art. 275 pkt 1) ustawy z dnia 11 września 2019 r. Prawo Zamówień Publicznych (Dz. U. 2024 r. poz. 1320 – dalej: ”PZP”) numer postępowania IF.272. ....... .202</w:t>
      </w:r>
      <w:r w:rsidR="00E82700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6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, o następującej treści:</w:t>
      </w:r>
    </w:p>
    <w:p w14:paraId="5E5CA9D9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</w:t>
      </w:r>
    </w:p>
    <w:p w14:paraId="23ECD86E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Przedmiot Umowy</w:t>
      </w:r>
    </w:p>
    <w:p w14:paraId="5037AB55" w14:textId="77777777" w:rsidR="00013DDF" w:rsidRPr="00013DDF" w:rsidRDefault="00013DDF" w:rsidP="00013DDF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asciiTheme="minorHAnsi" w:eastAsia="Microsoft Sans Serif" w:hAnsiTheme="minorHAnsi" w:cstheme="minorHAnsi"/>
          <w:color w:val="FF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Przedmiotem umowy jest kompleksowe wykonanie robót budowlanych:</w:t>
      </w:r>
    </w:p>
    <w:p w14:paraId="02B4BEA3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E w:val="0"/>
        <w:adjustRightInd w:val="0"/>
        <w:spacing w:line="276" w:lineRule="auto"/>
        <w:ind w:left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kern w:val="0"/>
          <w:lang w:eastAsia="pl-PL" w:bidi="ar-SA"/>
        </w:rPr>
        <w:t>Wykonanie systemu sygnalizacji pożaru dla parteru i 1 piętra</w:t>
      </w:r>
      <w:r w:rsidRPr="00013DDF">
        <w:rPr>
          <w:rFonts w:ascii="Microsoft Sans Serif" w:eastAsia="Microsoft Sans Serif" w:hAnsi="Microsoft Sans Serif" w:cs="Microsoft Sans Serif"/>
          <w:color w:val="000000"/>
          <w:kern w:val="0"/>
          <w:lang w:eastAsia="pl-PL" w:bidi="ar-SA"/>
        </w:rPr>
        <w:t xml:space="preserve"> </w:t>
      </w:r>
      <w:r w:rsidRPr="00013DDF">
        <w:rPr>
          <w:rFonts w:asciiTheme="minorHAnsi" w:eastAsia="Microsoft Sans Serif" w:hAnsiTheme="minorHAnsi" w:cstheme="minorHAnsi"/>
          <w:b/>
          <w:kern w:val="0"/>
          <w:lang w:eastAsia="pl-PL" w:bidi="ar-SA"/>
        </w:rPr>
        <w:t>wraz z centralą oraz wykonanie sufitów podwieszanych na korytarzach 1 piętra  dla  budynku Starostwa Powiatowego przy ulicy Jana III Sobieskiego 9 w Częstochowie.</w:t>
      </w:r>
    </w:p>
    <w:p w14:paraId="6B023620" w14:textId="77777777" w:rsidR="00013DDF" w:rsidRPr="00013DDF" w:rsidRDefault="00013DDF" w:rsidP="00DB02E7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Zakres rzeczowy Przedmiotu Umowy określa: </w:t>
      </w:r>
    </w:p>
    <w:p w14:paraId="4EE34B55" w14:textId="77777777" w:rsidR="00013DDF" w:rsidRPr="00013DDF" w:rsidRDefault="00013DDF" w:rsidP="00DB02E7">
      <w:pPr>
        <w:widowControl/>
        <w:numPr>
          <w:ilvl w:val="0"/>
          <w:numId w:val="54"/>
        </w:numPr>
        <w:tabs>
          <w:tab w:val="left" w:pos="709"/>
        </w:tabs>
        <w:suppressAutoHyphens w:val="0"/>
        <w:autoSpaceDE w:val="0"/>
        <w:autoSpaceDN/>
        <w:adjustRightInd w:val="0"/>
        <w:spacing w:line="276" w:lineRule="auto"/>
        <w:ind w:left="284" w:firstLine="0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przedmiar robót;</w:t>
      </w:r>
    </w:p>
    <w:p w14:paraId="00CDE768" w14:textId="77777777" w:rsidR="00013DDF" w:rsidRPr="00013DDF" w:rsidRDefault="00013DDF" w:rsidP="00DB02E7">
      <w:pPr>
        <w:widowControl/>
        <w:numPr>
          <w:ilvl w:val="0"/>
          <w:numId w:val="54"/>
        </w:numPr>
        <w:suppressAutoHyphens w:val="0"/>
        <w:autoSpaceDE w:val="0"/>
        <w:autoSpaceDN/>
        <w:adjustRightInd w:val="0"/>
        <w:spacing w:after="120"/>
        <w:ind w:left="284" w:right="72" w:firstLine="0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specyfikacja warunków zamówienia (SWZ), </w:t>
      </w:r>
    </w:p>
    <w:p w14:paraId="763326FE" w14:textId="77777777" w:rsidR="00013DDF" w:rsidRPr="00013DDF" w:rsidRDefault="00013DDF" w:rsidP="00DB02E7">
      <w:pPr>
        <w:widowControl/>
        <w:numPr>
          <w:ilvl w:val="0"/>
          <w:numId w:val="54"/>
        </w:numPr>
        <w:tabs>
          <w:tab w:val="left" w:pos="709"/>
        </w:tabs>
        <w:suppressAutoHyphens w:val="0"/>
        <w:autoSpaceDN/>
        <w:ind w:left="284" w:firstLine="0"/>
        <w:contextualSpacing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 dokumentacja projektowo-techniczna.</w:t>
      </w:r>
    </w:p>
    <w:p w14:paraId="236BD08B" w14:textId="77777777" w:rsidR="00013DDF" w:rsidRPr="00013DDF" w:rsidRDefault="00013DDF" w:rsidP="00013DDF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line="276" w:lineRule="auto"/>
        <w:ind w:left="284" w:hanging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Wykonawca oświadcza, że przed zawarciem Umowy zapoznał się z warunkami lokalnymi dla realizacji Przedmiotu Umowy, w tym szczególnie z: </w:t>
      </w:r>
      <w:r w:rsidRPr="00013DDF">
        <w:rPr>
          <w:rFonts w:asciiTheme="minorHAnsi" w:eastAsia="Microsoft Sans Serif" w:hAnsiTheme="minorHAnsi" w:cstheme="minorHAnsi"/>
          <w:kern w:val="0"/>
          <w:lang w:eastAsia="pl-PL" w:bidi="ar-SA"/>
        </w:rPr>
        <w:t xml:space="preserve">urządzeniem zaplecza budowy, zasilaniem w energię elektryczną, wodę i inne media, dojazdem do terenu budowy, 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stanem dróg dojazdowych itp., i w związku z tym nie wnosi żadnych zastrzeżeń.</w:t>
      </w:r>
    </w:p>
    <w:p w14:paraId="7A2C23A8" w14:textId="1FA77F2E" w:rsidR="00013DDF" w:rsidRPr="00013DDF" w:rsidRDefault="00013DDF" w:rsidP="00013DDF">
      <w:pPr>
        <w:widowControl/>
        <w:numPr>
          <w:ilvl w:val="0"/>
          <w:numId w:val="52"/>
        </w:numPr>
        <w:tabs>
          <w:tab w:val="left" w:pos="284"/>
        </w:tabs>
        <w:suppressAutoHyphens w:val="0"/>
        <w:autoSpaceDE w:val="0"/>
        <w:autoSpaceDN/>
        <w:adjustRightInd w:val="0"/>
        <w:spacing w:after="120"/>
        <w:ind w:left="284" w:right="72" w:hanging="284"/>
        <w:contextualSpacing/>
        <w:jc w:val="both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Zamawiający oświadcza, że budynek Starostwa Powiatowego w Częstochowie jest budynkiem użyteczności publicznej i będzie czynny w czasie trwania remontu, </w:t>
      </w:r>
      <w:r w:rsidR="00DB02E7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                                     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a Wykonawca zobowiązuje się do planowania i wykonywania prac 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br/>
        <w:t xml:space="preserve">z uwzględnieniem powyższego i w sposób zapewniający możliwość niezakłóconej pracy 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br/>
        <w:t xml:space="preserve">i wykonywania ustawowych zadań Starostwa Powiatowego. </w:t>
      </w:r>
    </w:p>
    <w:p w14:paraId="0A60E8F5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lastRenderedPageBreak/>
        <w:t>§ 2</w:t>
      </w:r>
    </w:p>
    <w:p w14:paraId="42D5BB79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Termin realizacji</w:t>
      </w:r>
    </w:p>
    <w:p w14:paraId="1C85DAD7" w14:textId="5955E937" w:rsidR="00013DDF" w:rsidRPr="00013DDF" w:rsidRDefault="00013DDF" w:rsidP="00013DDF">
      <w:pPr>
        <w:widowControl/>
        <w:numPr>
          <w:ilvl w:val="1"/>
          <w:numId w:val="2"/>
        </w:numPr>
        <w:tabs>
          <w:tab w:val="left" w:pos="284"/>
        </w:tabs>
        <w:suppressAutoHyphens w:val="0"/>
        <w:autoSpaceDN/>
        <w:spacing w:after="120"/>
        <w:ind w:right="2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Microsoft Sans Serif" w:hAnsiTheme="minorHAnsi" w:cstheme="minorHAnsi"/>
          <w:kern w:val="0"/>
          <w:lang w:eastAsia="en-US" w:bidi="ar-SA"/>
        </w:rPr>
        <w:t>Termin wykonania</w:t>
      </w:r>
      <w:r w:rsidRPr="00013DDF">
        <w:rPr>
          <w:rFonts w:asciiTheme="minorHAnsi" w:eastAsia="Microsoft Sans Serif" w:hAnsiTheme="minorHAnsi" w:cstheme="minorHAnsi"/>
          <w:b/>
          <w:bCs/>
          <w:kern w:val="0"/>
          <w:lang w:eastAsia="en-US" w:bidi="ar-SA"/>
        </w:rPr>
        <w:t xml:space="preserve"> </w:t>
      </w:r>
      <w:r w:rsidRPr="00013DDF">
        <w:rPr>
          <w:rFonts w:asciiTheme="minorHAnsi" w:eastAsia="Microsoft Sans Serif" w:hAnsiTheme="minorHAnsi" w:cstheme="minorHAnsi"/>
          <w:kern w:val="0"/>
          <w:lang w:eastAsia="en-US" w:bidi="ar-SA"/>
        </w:rPr>
        <w:t>Przedmiotu Umowy ustala się na</w:t>
      </w:r>
      <w:r w:rsidRPr="00013DDF">
        <w:rPr>
          <w:rFonts w:asciiTheme="minorHAnsi" w:eastAsia="Times New Roman" w:hAnsiTheme="minorHAnsi" w:cstheme="minorHAnsi"/>
          <w:b/>
          <w:kern w:val="0"/>
          <w:lang w:eastAsia="en-US" w:bidi="ar-SA"/>
        </w:rPr>
        <w:t xml:space="preserve"> </w:t>
      </w:r>
      <w:r w:rsidR="00DB02E7">
        <w:rPr>
          <w:rFonts w:asciiTheme="minorHAnsi" w:eastAsia="Times New Roman" w:hAnsiTheme="minorHAnsi" w:cstheme="minorHAnsi"/>
          <w:b/>
          <w:kern w:val="0"/>
          <w:lang w:eastAsia="en-US" w:bidi="ar-SA"/>
        </w:rPr>
        <w:t xml:space="preserve">……… dni </w:t>
      </w:r>
      <w:r w:rsidR="00DB02E7" w:rsidRPr="00DB02E7">
        <w:rPr>
          <w:rFonts w:asciiTheme="minorHAnsi" w:eastAsia="Times New Roman" w:hAnsiTheme="minorHAnsi" w:cstheme="minorHAnsi"/>
          <w:bCs/>
          <w:kern w:val="0"/>
          <w:lang w:eastAsia="en-US" w:bidi="ar-SA"/>
        </w:rPr>
        <w:t xml:space="preserve">(maksymalnie </w:t>
      </w:r>
      <w:r w:rsidRPr="00013DDF">
        <w:rPr>
          <w:rFonts w:asciiTheme="minorHAnsi" w:eastAsia="Times New Roman" w:hAnsiTheme="minorHAnsi" w:cstheme="minorHAnsi"/>
          <w:bCs/>
          <w:kern w:val="0"/>
          <w:lang w:eastAsia="en-US" w:bidi="ar-SA"/>
        </w:rPr>
        <w:t xml:space="preserve">60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dni</w:t>
      </w:r>
      <w:r w:rsidR="00DB02E7">
        <w:rPr>
          <w:rFonts w:asciiTheme="minorHAnsi" w:eastAsia="Times New Roman" w:hAnsiTheme="minorHAnsi" w:cstheme="minorHAnsi"/>
          <w:kern w:val="0"/>
          <w:lang w:eastAsia="en-US" w:bidi="ar-SA"/>
        </w:rPr>
        <w:t>)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  <w:r w:rsidR="00DB02E7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                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 daty podpisania umowy, tj. do dnia ............... 2026 r.</w:t>
      </w:r>
      <w:r w:rsidR="005E2B0F" w:rsidRPr="005E2B0F"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en-US" w:bidi="ar-SA"/>
        </w:rPr>
        <w:t xml:space="preserve"> </w:t>
      </w:r>
      <w:r w:rsidR="005E2B0F" w:rsidRPr="00013DDF"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en-US" w:bidi="ar-SA"/>
        </w:rPr>
        <w:t>(w przypadku podpisania umowy w formie elektronicznej zapis dotyczący konkretnej daty wykonania zostanie usunięty z umowy)</w:t>
      </w:r>
      <w:r w:rsidR="005E2B0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</w:p>
    <w:p w14:paraId="56292154" w14:textId="77777777" w:rsidR="00013DDF" w:rsidRPr="00013DDF" w:rsidRDefault="00013DDF" w:rsidP="00013DDF">
      <w:pPr>
        <w:widowControl/>
        <w:numPr>
          <w:ilvl w:val="1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013DDF">
        <w:rPr>
          <w:rFonts w:asciiTheme="minorHAnsi" w:eastAsia="Microsoft Sans Serif" w:hAnsiTheme="minorHAnsi" w:cstheme="minorHAnsi"/>
          <w:kern w:val="0"/>
          <w:lang w:eastAsia="en-US" w:bidi="ar-SA"/>
        </w:rPr>
        <w:t>Z zastrzeżeniem ust. 3 Umowę uznaje się za wykonaną w dniu podpisania protokołu odbioru końcowego robót.</w:t>
      </w:r>
    </w:p>
    <w:p w14:paraId="02F06857" w14:textId="77777777" w:rsidR="00013DDF" w:rsidRPr="00013DDF" w:rsidRDefault="00013DDF" w:rsidP="00013DDF">
      <w:pPr>
        <w:widowControl/>
        <w:numPr>
          <w:ilvl w:val="1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 terminu wykonania robót nie wlicza się okresu dokonywania odbioru przez Zamawiającego, o ile Przedmiot Umowy zostanie następnie odebrany bez zastrzeżeń w oparciu o podpisany protokół odbioru końcowego robót. Wówczas datą wykonania Umowy jest dzień zgłoszenia przez Wykonawcę gotowości Przedmiotu Umowy do odbioru końcowego.</w:t>
      </w:r>
    </w:p>
    <w:p w14:paraId="5BDF7665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3</w:t>
      </w:r>
    </w:p>
    <w:p w14:paraId="26CDE1A7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Wynagrodzenie</w:t>
      </w:r>
    </w:p>
    <w:p w14:paraId="43568FCC" w14:textId="7FAD290A" w:rsidR="00013DDF" w:rsidRPr="00013DDF" w:rsidRDefault="00013DDF" w:rsidP="00013DDF">
      <w:pPr>
        <w:widowControl/>
        <w:numPr>
          <w:ilvl w:val="2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Strony zgodnie postanawiają, że za prawidłowe wykonanie całego Przedmiotu Umowy szczegółowo określonego w § 1, Wykonawca otrzyma wynagrodzenie ryczałtowe w  łącznej kwocie: </w:t>
      </w: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…………….. zł brutto (słownie: …………</w:t>
      </w:r>
      <w:r w:rsidR="00331FE4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…….</w:t>
      </w: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……</w:t>
      </w:r>
      <w:r w:rsidR="005E2B0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……</w:t>
      </w: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………, 00/100 złotych)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.</w:t>
      </w:r>
    </w:p>
    <w:p w14:paraId="6AD74D90" w14:textId="77777777" w:rsidR="00013DDF" w:rsidRPr="00013DDF" w:rsidRDefault="00013DDF" w:rsidP="00013DDF">
      <w:pPr>
        <w:widowControl/>
        <w:numPr>
          <w:ilvl w:val="2"/>
          <w:numId w:val="35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Kwota określona w ust.1 zawiera wszelkie koszty związane z realizacją przedmiotu zamówienia jakie należy wykonać, aby zrealizować cały zakres określony w § 1 umowy, takie jak: podatek VAT, wszelkie roboty przygotowawcze, porządkowe, zagospodarowanie terenu budowy, zabezpieczenie i odpowiednie oznakowanie terenu budowy i inne niezbędne do wykonania umowy.</w:t>
      </w:r>
    </w:p>
    <w:p w14:paraId="60C77FF3" w14:textId="77777777" w:rsidR="00013DDF" w:rsidRPr="00013DDF" w:rsidRDefault="00013DDF" w:rsidP="00013DDF">
      <w:pPr>
        <w:widowControl/>
        <w:numPr>
          <w:ilvl w:val="2"/>
          <w:numId w:val="35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Niedoszacowanie, pominięcie oraz brak rozpoznania zakresu przedmiotu umowy nie może być podstawą do zmiany wynagrodzenia ryczałtowego określonego w ust. 1 niniejszego paragrafu.</w:t>
      </w:r>
    </w:p>
    <w:p w14:paraId="60848A2E" w14:textId="77777777" w:rsidR="00013DDF" w:rsidRPr="00013DDF" w:rsidRDefault="00013DDF" w:rsidP="00013DDF">
      <w:pPr>
        <w:widowControl/>
        <w:numPr>
          <w:ilvl w:val="2"/>
          <w:numId w:val="35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Zamawiający na podstawie art. 433 pkt 4) Ustawy 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przewiduje minimalną wartość wynagrodzenia za wykonanie przedmiotu umowy w wysokości 70% wynagrodzenia brutto określonego w ust. 1.</w:t>
      </w:r>
    </w:p>
    <w:p w14:paraId="7C063E41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4</w:t>
      </w:r>
    </w:p>
    <w:p w14:paraId="168F4E15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Warunki płatności wynagrodzenia</w:t>
      </w:r>
    </w:p>
    <w:p w14:paraId="12B348E2" w14:textId="77777777" w:rsidR="00013DDF" w:rsidRPr="00013DDF" w:rsidRDefault="00013DDF" w:rsidP="00013DDF">
      <w:pPr>
        <w:widowControl/>
        <w:tabs>
          <w:tab w:val="left" w:pos="284"/>
        </w:tabs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color w:val="000000"/>
          <w:lang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1</w:t>
      </w: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 xml:space="preserve">. </w:t>
      </w:r>
      <w:r w:rsidRPr="00013DDF">
        <w:rPr>
          <w:rFonts w:asciiTheme="minorHAnsi" w:eastAsia="Times New Roman" w:hAnsiTheme="minorHAnsi" w:cstheme="minorHAnsi"/>
          <w:color w:val="000000"/>
          <w:lang w:bidi="ar-SA"/>
        </w:rPr>
        <w:t>Ro</w:t>
      </w:r>
      <w:r w:rsidRPr="00013DDF">
        <w:rPr>
          <w:rFonts w:asciiTheme="minorHAnsi" w:eastAsia="Batang" w:hAnsiTheme="minorHAnsi" w:cstheme="minorHAnsi"/>
          <w:lang w:bidi="ar-SA"/>
        </w:rPr>
        <w:t>zliczenie</w:t>
      </w:r>
      <w:r w:rsidRPr="00013DDF">
        <w:rPr>
          <w:rFonts w:asciiTheme="minorHAnsi" w:eastAsia="Times New Roman" w:hAnsiTheme="minorHAnsi" w:cstheme="minorHAnsi"/>
          <w:color w:val="000000"/>
          <w:lang w:bidi="ar-SA"/>
        </w:rPr>
        <w:t xml:space="preserve"> za wykonanie przedmiotu umowy nastąpi po odbiorze  przedmiotu umowy  na podstawie protokołu odbioru końcowego podpisanego bez zastrzeżeń przez komisję odbiorową powołaną przez Zamawiającego, wraz z dokumentami odbiorowymi tj. dokumentacją powykonawczą określoną w § 9 ust. 1 pkt 20) i dowodem zapłaty Podwykonawcy/jeżeli dotyczy., w terminie 30 dni od daty wpływu prawidłowo wystawionej faktury VAT do Kancelarii Ogólnej Zamawiającego lub systemu </w:t>
      </w:r>
      <w:proofErr w:type="spellStart"/>
      <w:r w:rsidRPr="00013DDF">
        <w:rPr>
          <w:rFonts w:asciiTheme="minorHAnsi" w:eastAsia="Times New Roman" w:hAnsiTheme="minorHAnsi" w:cstheme="minorHAnsi"/>
          <w:color w:val="000000"/>
          <w:lang w:bidi="ar-SA"/>
        </w:rPr>
        <w:t>KSeF</w:t>
      </w:r>
      <w:proofErr w:type="spellEnd"/>
      <w:r w:rsidRPr="00013DDF">
        <w:rPr>
          <w:rFonts w:asciiTheme="minorHAnsi" w:eastAsia="Times New Roman" w:hAnsiTheme="minorHAnsi" w:cstheme="minorHAnsi"/>
          <w:color w:val="000000"/>
          <w:lang w:bidi="ar-SA"/>
        </w:rPr>
        <w:t xml:space="preserve">, przelewem na konto bankowe Wykonawcy nr …………………………………………………………….. </w:t>
      </w:r>
    </w:p>
    <w:p w14:paraId="02FFC3FF" w14:textId="77777777" w:rsidR="00013DDF" w:rsidRPr="00013DDF" w:rsidRDefault="00013DDF" w:rsidP="00013DDF">
      <w:pPr>
        <w:widowControl/>
        <w:numPr>
          <w:ilvl w:val="0"/>
          <w:numId w:val="35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Times New Roman" w:hAnsiTheme="minorHAnsi" w:cstheme="minorHAnsi"/>
          <w:color w:val="000000"/>
          <w:lang w:bidi="ar-SA"/>
        </w:rPr>
      </w:pPr>
      <w:r w:rsidRPr="00013DDF">
        <w:rPr>
          <w:rFonts w:asciiTheme="minorHAnsi" w:eastAsia="Times New Roman" w:hAnsiTheme="minorHAnsi" w:cstheme="minorHAnsi"/>
          <w:color w:val="000000"/>
          <w:lang w:bidi="ar-SA"/>
        </w:rPr>
        <w:lastRenderedPageBreak/>
        <w:t>Zapłata faktury nastąpi po przedstawieniu pisemnych oświadczeń Podwykonawców o uregulowaniu wszystkich wierzytelności przysługujących Podwykonawcom. W przypadku braku Podwykonawców, Wykonawca dołączy do faktury pisemne oświadczenie, że nie posiada żadnych Podwykonawców i wszystkie prace zostały wykonane siłami własnymi.</w:t>
      </w:r>
    </w:p>
    <w:p w14:paraId="290EC277" w14:textId="77777777" w:rsidR="00013DDF" w:rsidRPr="00013DDF" w:rsidRDefault="00013DDF" w:rsidP="00013DDF">
      <w:pPr>
        <w:widowControl/>
        <w:numPr>
          <w:ilvl w:val="0"/>
          <w:numId w:val="35"/>
        </w:numPr>
        <w:tabs>
          <w:tab w:val="left" w:pos="284"/>
        </w:tabs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Times New Roman" w:hAnsiTheme="minorHAnsi" w:cstheme="minorHAnsi"/>
          <w:color w:val="000000"/>
          <w:lang w:bidi="ar-SA"/>
        </w:rPr>
      </w:pPr>
      <w:r w:rsidRPr="00013DDF">
        <w:rPr>
          <w:rFonts w:asciiTheme="minorHAnsi" w:eastAsia="Times New Roman" w:hAnsiTheme="minorHAnsi" w:cstheme="minorHAnsi"/>
          <w:lang w:bidi="ar-SA"/>
        </w:rPr>
        <w:t xml:space="preserve">Wykonawca oświadcza, że jest/ nie jest czynnym podatnikiem  podatku od towarów i usług (VAT). </w:t>
      </w:r>
    </w:p>
    <w:p w14:paraId="364704E2" w14:textId="77777777" w:rsidR="00013DDF" w:rsidRPr="00013DDF" w:rsidRDefault="00013DDF" w:rsidP="00013DDF">
      <w:pPr>
        <w:widowControl/>
        <w:numPr>
          <w:ilvl w:val="0"/>
          <w:numId w:val="35"/>
        </w:numPr>
        <w:tabs>
          <w:tab w:val="left" w:pos="142"/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013DDF">
        <w:rPr>
          <w:rFonts w:asciiTheme="minorHAnsi" w:eastAsia="Times New Roman" w:hAnsiTheme="minorHAnsi" w:cstheme="minorHAnsi"/>
          <w:bCs/>
          <w:lang w:bidi="ar-SA"/>
        </w:rPr>
        <w:t>Wykonawca będący czynnym podatnikiem podatku VAT oświadcza, że:</w:t>
      </w:r>
    </w:p>
    <w:p w14:paraId="5D931EAD" w14:textId="77777777" w:rsidR="00013DDF" w:rsidRPr="00013DDF" w:rsidRDefault="00013DDF" w:rsidP="00013DDF">
      <w:pPr>
        <w:widowControl/>
        <w:numPr>
          <w:ilvl w:val="0"/>
          <w:numId w:val="8"/>
        </w:numPr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013DDF">
        <w:rPr>
          <w:rFonts w:asciiTheme="minorHAnsi" w:eastAsia="Times New Roman" w:hAnsiTheme="minorHAnsi" w:cstheme="minorHAnsi"/>
          <w:bCs/>
          <w:lang w:bidi="ar-SA"/>
        </w:rPr>
        <w:t>rachunek bankowy wskazany w ust. 1 należy do Wykonawcy,</w:t>
      </w:r>
    </w:p>
    <w:p w14:paraId="700CC51C" w14:textId="77777777" w:rsidR="00013DDF" w:rsidRPr="00013DDF" w:rsidRDefault="00013DDF" w:rsidP="00013DDF">
      <w:pPr>
        <w:widowControl/>
        <w:numPr>
          <w:ilvl w:val="0"/>
          <w:numId w:val="8"/>
        </w:numPr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013DDF">
        <w:rPr>
          <w:rFonts w:asciiTheme="minorHAnsi" w:eastAsia="Times New Roman" w:hAnsiTheme="minorHAnsi" w:cstheme="minorHAnsi"/>
          <w:bCs/>
          <w:lang w:bidi="ar-SA"/>
        </w:rPr>
        <w:t>rachunek bankowy wskazany w ust. 1 został zgłoszony w Urzędzie Skarbowym dla celów rozliczeń podatku VAT i figuruje w wykazie prowadzonym przez Szefa Krajowej Administracji Skarbowej (tzw. biała lista podatników VAT),</w:t>
      </w:r>
    </w:p>
    <w:p w14:paraId="34F2C373" w14:textId="77777777" w:rsidR="00013DDF" w:rsidRPr="00013DDF" w:rsidRDefault="00013DDF" w:rsidP="00013DDF">
      <w:pPr>
        <w:widowControl/>
        <w:numPr>
          <w:ilvl w:val="0"/>
          <w:numId w:val="8"/>
        </w:numPr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lang w:bidi="ar-SA"/>
        </w:rPr>
      </w:pPr>
      <w:r w:rsidRPr="00013DDF">
        <w:rPr>
          <w:rFonts w:asciiTheme="minorHAnsi" w:eastAsia="Times New Roman" w:hAnsiTheme="minorHAnsi" w:cstheme="minorHAnsi"/>
          <w:bCs/>
          <w:lang w:bidi="ar-SA"/>
        </w:rPr>
        <w:t>rozliczy podatek VAT z wystawionej faktury, a fakturę ujmie w ewidencji sprzedaży.</w:t>
      </w:r>
    </w:p>
    <w:p w14:paraId="6040EB6A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5. W przypadku stosowania faktury ustrukturyzowanej, zostanie ona wystawiona w systemie </w:t>
      </w:r>
      <w:proofErr w:type="spellStart"/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>KSeF</w:t>
      </w:r>
      <w:proofErr w:type="spellEnd"/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 z następującymi danymi Zamawiającego:</w:t>
      </w:r>
    </w:p>
    <w:p w14:paraId="35943D24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</w:p>
    <w:p w14:paraId="12FA5CAE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Podmiot2:</w:t>
      </w:r>
    </w:p>
    <w:p w14:paraId="29C24772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nazwa:</w:t>
      </w:r>
      <w:r w:rsidRPr="00013DDF">
        <w:rPr>
          <w:rFonts w:asciiTheme="minorHAnsi" w:eastAsia="Calibri" w:hAnsiTheme="minorHAnsi" w:cstheme="minorHAnsi"/>
          <w:noProof/>
          <w:kern w:val="0"/>
          <w:lang w:eastAsia="en-US" w:bidi="ar-SA"/>
        </w:rPr>
        <w:t xml:space="preserve"> </w:t>
      </w: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Powiat Częstochowski</w:t>
      </w:r>
    </w:p>
    <w:p w14:paraId="1D3B97CA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NIP nabywcy:  573-27-88-125</w:t>
      </w:r>
    </w:p>
    <w:p w14:paraId="123ADCC7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adres nabywcy: ul. Jana III Sobieskiego 9</w:t>
      </w:r>
    </w:p>
    <w:p w14:paraId="77348133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42-217 Częstochowa</w:t>
      </w:r>
    </w:p>
    <w:p w14:paraId="1DA48707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Status nabywcy: JST</w:t>
      </w:r>
    </w:p>
    <w:p w14:paraId="7478C18A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Podmiot3:</w:t>
      </w:r>
    </w:p>
    <w:p w14:paraId="57A5CB1C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nazwa: Starostwo Powiatowe w Częstochowie Wydział IF</w:t>
      </w:r>
    </w:p>
    <w:p w14:paraId="0E6DD44E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NIP nabywcy:  573-23-05-121</w:t>
      </w:r>
    </w:p>
    <w:p w14:paraId="267673BA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adres: ul. Jana III Sobieskiego 9</w:t>
      </w:r>
    </w:p>
    <w:p w14:paraId="294273AC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42-217 Częstochowa</w:t>
      </w:r>
    </w:p>
    <w:p w14:paraId="755C63CD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/>
          <w:noProof/>
          <w:kern w:val="0"/>
          <w:lang w:eastAsia="en-US" w:bidi="ar-SA"/>
        </w:rPr>
        <w:t>rola: odbiorca faktury (JST – „8” - odbiorca)</w:t>
      </w:r>
    </w:p>
    <w:p w14:paraId="746D92E6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</w:p>
    <w:p w14:paraId="2AA98342" w14:textId="77777777" w:rsidR="00013DDF" w:rsidRPr="00013DDF" w:rsidRDefault="00013DDF" w:rsidP="00013DDF">
      <w:pPr>
        <w:widowControl/>
        <w:tabs>
          <w:tab w:val="left" w:pos="426"/>
        </w:tabs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6. Wykonawca jest zobowiązany do wskazania nazwy: Starostwo Powiatowe </w:t>
      </w:r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br/>
        <w:t xml:space="preserve">w Częstochowie Wydział (IF)  jako „Podmiot3” w każdej fakturze ustrukturyzowanej przesyłanej przez </w:t>
      </w:r>
      <w:proofErr w:type="spellStart"/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>KSeF</w:t>
      </w:r>
      <w:proofErr w:type="spellEnd"/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>.</w:t>
      </w:r>
    </w:p>
    <w:p w14:paraId="441D3EA3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kern w:val="0"/>
          <w:lang w:eastAsia="en-US" w:bidi="ar-SA"/>
        </w:rPr>
        <w:t xml:space="preserve">7. Faktura wystawiona przy użyciu </w:t>
      </w:r>
      <w:proofErr w:type="spellStart"/>
      <w:r w:rsidRPr="00013DDF">
        <w:rPr>
          <w:rFonts w:asciiTheme="minorHAnsi" w:eastAsia="Calibri" w:hAnsiTheme="minorHAnsi" w:cstheme="minorHAnsi"/>
          <w:kern w:val="0"/>
          <w:lang w:eastAsia="en-US" w:bidi="ar-SA"/>
        </w:rPr>
        <w:t>KSeF</w:t>
      </w:r>
      <w:proofErr w:type="spellEnd"/>
      <w:r w:rsidRPr="00013DDF">
        <w:rPr>
          <w:rFonts w:asciiTheme="minorHAnsi" w:eastAsia="Calibri" w:hAnsiTheme="minorHAnsi" w:cstheme="minorHAnsi"/>
          <w:kern w:val="0"/>
          <w:lang w:eastAsia="en-US" w:bidi="ar-SA"/>
        </w:rPr>
        <w:t xml:space="preserve"> jest prawidłowa w szczególności, gdy zawiera wskazane w umowie dane o Podmiocie2 i Podmiocie3.</w:t>
      </w:r>
    </w:p>
    <w:p w14:paraId="30F8CDE1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kern w:val="0"/>
          <w:lang w:eastAsia="en-US" w:bidi="ar-SA"/>
        </w:rPr>
        <w:t xml:space="preserve">8. W przypadku nieprawidłowo wystawionej FV Zamawiający niezwłocznie wzywa Wykonawcę do wystawienia faktury korygującej, a Wykonawca zawiadamia Zamawiającego o przesłaniu do </w:t>
      </w:r>
      <w:proofErr w:type="spellStart"/>
      <w:r w:rsidRPr="00013DDF">
        <w:rPr>
          <w:rFonts w:asciiTheme="minorHAnsi" w:eastAsia="Calibri" w:hAnsiTheme="minorHAnsi" w:cstheme="minorHAnsi"/>
          <w:kern w:val="0"/>
          <w:lang w:eastAsia="en-US" w:bidi="ar-SA"/>
        </w:rPr>
        <w:t>KSeF</w:t>
      </w:r>
      <w:proofErr w:type="spellEnd"/>
      <w:r w:rsidRPr="00013DDF">
        <w:rPr>
          <w:rFonts w:asciiTheme="minorHAnsi" w:eastAsia="Calibri" w:hAnsiTheme="minorHAnsi" w:cstheme="minorHAnsi"/>
          <w:kern w:val="0"/>
          <w:lang w:eastAsia="en-US" w:bidi="ar-SA"/>
        </w:rPr>
        <w:t xml:space="preserve"> korekty faktury ustrukturyzowanej lub dostarcza korektę faktury elektronicznej albo faktury w wersji papierowej.</w:t>
      </w:r>
    </w:p>
    <w:p w14:paraId="53FF0256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b/>
          <w:bCs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 xml:space="preserve">9. </w:t>
      </w:r>
      <w:r w:rsidRPr="00013DDF">
        <w:rPr>
          <w:rFonts w:asciiTheme="minorHAnsi" w:eastAsia="Calibri" w:hAnsiTheme="minorHAnsi" w:cstheme="minorHAnsi"/>
          <w:b/>
          <w:bCs/>
          <w:kern w:val="0"/>
          <w:lang w:eastAsia="en-US" w:bidi="ar-SA"/>
        </w:rPr>
        <w:t xml:space="preserve">W dniu wystawienia faktury ustrukturyzowanej Wykonawca zobowiązany jest do przesłania na adres e-mail: </w:t>
      </w:r>
      <w:hyperlink r:id="rId7" w:history="1">
        <w:r w:rsidRPr="00013DDF">
          <w:rPr>
            <w:rFonts w:asciiTheme="minorHAnsi" w:eastAsia="Calibri" w:hAnsiTheme="minorHAnsi" w:cstheme="minorHAnsi"/>
            <w:b/>
            <w:bCs/>
            <w:color w:val="0563C1" w:themeColor="hyperlink"/>
            <w:kern w:val="0"/>
            <w:u w:val="single"/>
            <w:lang w:eastAsia="en-US" w:bidi="ar-SA"/>
          </w:rPr>
          <w:t>z.gebski@czestochowa.powiat.pl</w:t>
        </w:r>
      </w:hyperlink>
      <w:r w:rsidRPr="00013DDF">
        <w:rPr>
          <w:rFonts w:asciiTheme="minorHAnsi" w:eastAsia="Calibri" w:hAnsiTheme="minorHAnsi" w:cstheme="minorHAnsi"/>
          <w:b/>
          <w:bCs/>
          <w:kern w:val="0"/>
          <w:lang w:eastAsia="en-US" w:bidi="ar-SA"/>
        </w:rPr>
        <w:t xml:space="preserve"> wizualizacji tej faktury wraz ze specyfikacją/załącznikami do faktury</w:t>
      </w:r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t>.</w:t>
      </w:r>
    </w:p>
    <w:p w14:paraId="79096FA9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asciiTheme="minorHAnsi" w:eastAsia="Calibri" w:hAnsiTheme="minorHAnsi" w:cstheme="minorHAnsi"/>
          <w:bCs/>
          <w:kern w:val="0"/>
          <w:lang w:eastAsia="en-US" w:bidi="ar-SA"/>
        </w:rPr>
      </w:pPr>
      <w:r w:rsidRPr="00013DDF">
        <w:rPr>
          <w:rFonts w:asciiTheme="minorHAnsi" w:eastAsia="Calibri" w:hAnsiTheme="minorHAnsi" w:cstheme="minorHAnsi"/>
          <w:bCs/>
          <w:kern w:val="0"/>
          <w:lang w:eastAsia="en-US" w:bidi="ar-SA"/>
        </w:rPr>
        <w:lastRenderedPageBreak/>
        <w:t>10. Wykonawca jest uprawniony do przesłania na adres e-mail wskazany w ust. 9 faktur elektronicznych wystawionych na skutek awarii Krajowego Systemu e-Faktur.</w:t>
      </w:r>
    </w:p>
    <w:p w14:paraId="7A0D9F1A" w14:textId="77777777" w:rsidR="00013DDF" w:rsidRPr="00013DDF" w:rsidRDefault="00013DDF" w:rsidP="00013DDF">
      <w:pPr>
        <w:widowControl/>
        <w:tabs>
          <w:tab w:val="left" w:pos="426"/>
        </w:tabs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Theme="minorHAnsi" w:eastAsia="Microsoft Sans Serif" w:hAnsiTheme="minorHAnsi" w:cstheme="minorHAnsi"/>
          <w:kern w:val="0"/>
          <w:lang w:eastAsia="pl-PL" w:bidi="ar-SA"/>
        </w:rPr>
      </w:pPr>
    </w:p>
    <w:p w14:paraId="779D9A42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5</w:t>
      </w:r>
    </w:p>
    <w:p w14:paraId="7433D2E1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ind w:left="2580"/>
        <w:textAlignment w:val="auto"/>
        <w:rPr>
          <w:rFonts w:ascii="Calibri" w:eastAsia="Calibri" w:hAnsi="Calibri" w:cs="Calibri"/>
          <w:b/>
          <w:kern w:val="0"/>
          <w:lang w:eastAsia="en-US" w:bidi="ar-SA"/>
        </w:rPr>
      </w:pPr>
      <w:r w:rsidRPr="00013DDF">
        <w:rPr>
          <w:rFonts w:ascii="Calibri" w:eastAsia="Calibri" w:hAnsi="Calibri" w:cs="Calibri"/>
          <w:b/>
          <w:kern w:val="0"/>
          <w:lang w:eastAsia="en-US" w:bidi="ar-SA"/>
        </w:rPr>
        <w:t>Zabezpieczenie należytego wykonania umowy</w:t>
      </w:r>
    </w:p>
    <w:p w14:paraId="032DFA27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ind w:left="2580"/>
        <w:textAlignment w:val="auto"/>
        <w:rPr>
          <w:rFonts w:ascii="Calibri" w:eastAsia="Calibri" w:hAnsi="Calibri" w:cs="Calibri"/>
          <w:b/>
          <w:kern w:val="0"/>
          <w:sz w:val="16"/>
          <w:szCs w:val="16"/>
          <w:lang w:eastAsia="en-US" w:bidi="ar-SA"/>
        </w:rPr>
      </w:pPr>
    </w:p>
    <w:p w14:paraId="15E259C0" w14:textId="29C83BDE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84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>Wykonawca wnosi zabezpieczenie należytego wykonania umowy w kwocie …………</w:t>
      </w:r>
      <w:r w:rsidR="005E2B0F">
        <w:rPr>
          <w:rFonts w:ascii="Calibri" w:eastAsia="Times New Roman" w:hAnsi="Calibri" w:cs="Calibri"/>
          <w:kern w:val="0"/>
          <w:lang w:eastAsia="en-US" w:bidi="ar-SA"/>
        </w:rPr>
        <w:t>..</w:t>
      </w:r>
      <w:r w:rsidRPr="00013DDF">
        <w:rPr>
          <w:rFonts w:ascii="Calibri" w:eastAsia="Times New Roman" w:hAnsi="Calibri" w:cs="Calibri"/>
          <w:kern w:val="0"/>
          <w:lang w:eastAsia="en-US" w:bidi="ar-SA"/>
        </w:rPr>
        <w:t xml:space="preserve">…… zł (słownie: ……………………………………. złotych), co stanowi 5 % ceny całkowitej podanej </w:t>
      </w:r>
      <w:r w:rsidRPr="00013DDF">
        <w:rPr>
          <w:rFonts w:ascii="Calibri" w:eastAsia="Times New Roman" w:hAnsi="Calibri" w:cs="Calibri"/>
          <w:kern w:val="0"/>
          <w:lang w:eastAsia="en-US" w:bidi="ar-SA"/>
        </w:rPr>
        <w:br/>
        <w:t>w ofercie.</w:t>
      </w:r>
    </w:p>
    <w:p w14:paraId="2799DB58" w14:textId="77777777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78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 xml:space="preserve">Strony postanawiają, że część zabezpieczenia w wysokości 70% kwoty określonej w ust. 1 niniejszego paragrafu, zostanie zwolniona w terminie 30 dni od dnia wykonania Przedmiotu Umowy i uznania przez Zamawiającego za należycie wykonane tj. potwierdzonego protokołem odbioru końcowego. Kwota pozostawiona na zabezpieczenie roszczeń z tytułu rękojmi za wady oraz roszczeń z tytułu gwarancji (30%) zostanie zwolniona nie później niż w 15-tym  dniu po upływie okresu rękojmi za wady </w:t>
      </w:r>
      <w:r w:rsidRPr="00013DDF">
        <w:rPr>
          <w:rFonts w:ascii="Calibri" w:eastAsia="Times New Roman" w:hAnsi="Calibri" w:cs="Calibri"/>
          <w:kern w:val="0"/>
          <w:lang w:eastAsia="en-US" w:bidi="ar-SA"/>
        </w:rPr>
        <w:br/>
        <w:t>i okresu gwarancji.</w:t>
      </w:r>
    </w:p>
    <w:p w14:paraId="5480791D" w14:textId="77777777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 xml:space="preserve">Jeżeli zabezpieczenie należytego wykonania umowy jest wnoszone w postaci gwarancji bankowej lub ubezpieczeniowej, a odbiór końcowy następuje po terminie, określonym </w:t>
      </w:r>
      <w:r w:rsidRPr="00013DDF">
        <w:rPr>
          <w:rFonts w:ascii="Calibri" w:eastAsia="Times New Roman" w:hAnsi="Calibri" w:cs="Calibri"/>
          <w:kern w:val="0"/>
          <w:lang w:eastAsia="en-US" w:bidi="ar-SA"/>
        </w:rPr>
        <w:br/>
        <w:t xml:space="preserve">§ 2 ust. 1, Wykonawca zobowiązany jest bez wezwania ze strony Zamawiającego przedłożyć aneks do udzielonej Zamawiającemu gwarancji, przewidujący przedłużenie jej obowiązywania na cały okres realizacji oraz cały okres rękojmi, udzielonej zgodnie z § 7. Przedłużenie to winno nastąpić w terminie nie późniejszym niż 30 dni przed upływem terminu obowiązywania gwarancji w zakresie zabezpieczenie należytego wykonania, określonego w jej tekście. W przypadku niewykonania obowiązku przedłożenia aneksu do gwarancji, przewidującego przedłużenie jej obowiązywania na cały okres rękojmi </w:t>
      </w:r>
      <w:r w:rsidRPr="00013DDF">
        <w:rPr>
          <w:rFonts w:ascii="Calibri" w:eastAsia="Times New Roman" w:hAnsi="Calibri" w:cs="Calibri"/>
          <w:kern w:val="0"/>
          <w:lang w:eastAsia="en-US" w:bidi="ar-SA"/>
        </w:rPr>
        <w:br/>
        <w:t>w terminie określonym w zdaniu poprzednim, Zamawiający będzie uprawniony do wystąpienia do gwaranta o wypłatę sumy objętej gwarancją.</w:t>
      </w:r>
    </w:p>
    <w:p w14:paraId="5FB32593" w14:textId="77777777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74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 xml:space="preserve">W trakcie realizacji umowy Wykonawca może dokonać zmiany formy zabezpieczenia należytego wykonania umowy na jedną lub kilka form, o których mowa w przepisach </w:t>
      </w:r>
      <w:proofErr w:type="spellStart"/>
      <w:r w:rsidRPr="00013DDF">
        <w:rPr>
          <w:rFonts w:ascii="Calibri" w:eastAsia="Times New Roman" w:hAnsi="Calibri" w:cs="Calibri"/>
          <w:kern w:val="0"/>
          <w:lang w:eastAsia="en-US" w:bidi="ar-SA"/>
        </w:rPr>
        <w:t>Pzp</w:t>
      </w:r>
      <w:proofErr w:type="spellEnd"/>
      <w:r w:rsidRPr="00013DDF">
        <w:rPr>
          <w:rFonts w:ascii="Calibri" w:eastAsia="Times New Roman" w:hAnsi="Calibri" w:cs="Calibri"/>
          <w:kern w:val="0"/>
          <w:lang w:eastAsia="en-US" w:bidi="ar-SA"/>
        </w:rPr>
        <w:t>, pod warunkiem, że zmiana formy zabezpieczenia zostanie dokonana z zachowaniem ciągłości zabezpieczenia i bez zmniejszenia jego wysokości.</w:t>
      </w:r>
    </w:p>
    <w:p w14:paraId="76B562A6" w14:textId="77777777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 xml:space="preserve">Zabezpieczenie należytego wykonania umowy pozostaje w dyspozycji Zamawiającego </w:t>
      </w:r>
      <w:r w:rsidRPr="00013DDF">
        <w:rPr>
          <w:rFonts w:ascii="Calibri" w:eastAsia="Times New Roman" w:hAnsi="Calibri" w:cs="Calibri"/>
          <w:kern w:val="0"/>
          <w:lang w:eastAsia="en-US" w:bidi="ar-SA"/>
        </w:rPr>
        <w:br/>
        <w:t>i zachowuje swoją ważność na czas określony w umowie.</w:t>
      </w:r>
    </w:p>
    <w:p w14:paraId="279669E0" w14:textId="77777777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 xml:space="preserve">Wykonawca jest zobowiązany zapewnić, aby zabezpieczenie należytego wykonania umowy zachowało moc wiążącą w okresie wykonywania umowy oraz w okresie rękojmi za wady fizyczne. Wykonawca jest zobowiązany do niezwłocznego informowania Zamawiającego o faktycznych lub prawnych okolicznościach, które mają lub mogą mieć wpływ na moc wiążącą zabezpieczenia należytego wykonania umowy oraz na możliwość </w:t>
      </w:r>
      <w:r w:rsidRPr="00013DDF">
        <w:rPr>
          <w:rFonts w:ascii="Calibri" w:eastAsia="Times New Roman" w:hAnsi="Calibri" w:cs="Calibri"/>
          <w:kern w:val="0"/>
          <w:lang w:eastAsia="en-US" w:bidi="ar-SA"/>
        </w:rPr>
        <w:br/>
        <w:t>i zakres wykonywania przez Zamawiającego praw wynikających z zabezpieczenia.</w:t>
      </w:r>
    </w:p>
    <w:p w14:paraId="50687BAF" w14:textId="77777777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>W okresie realizacji robót, okresu rękojmi za wady i gwarancji Wykonawca zobowiązany jest do pisemnego zawiadomienia Zamawiającego w terminie 7 dni o:</w:t>
      </w:r>
    </w:p>
    <w:p w14:paraId="535DC316" w14:textId="77777777" w:rsidR="00013DDF" w:rsidRPr="00013DDF" w:rsidRDefault="00013DDF" w:rsidP="00013DDF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lastRenderedPageBreak/>
        <w:t>zmianie siedziby lub adresu  Wykonawcy,</w:t>
      </w:r>
    </w:p>
    <w:p w14:paraId="4F120D04" w14:textId="77777777" w:rsidR="00013DDF" w:rsidRPr="00013DDF" w:rsidRDefault="00013DDF" w:rsidP="00013DDF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>zmianie osób reprezentujących Wykonawcę,</w:t>
      </w:r>
    </w:p>
    <w:p w14:paraId="028A2D1F" w14:textId="77777777" w:rsidR="00013DDF" w:rsidRPr="00013DDF" w:rsidRDefault="00013DDF" w:rsidP="00013DDF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>złożeniu wniosku o ogłoszeniu upadłości Wykonawcy,</w:t>
      </w:r>
    </w:p>
    <w:p w14:paraId="09F1A980" w14:textId="77777777" w:rsidR="00013DDF" w:rsidRPr="00013DDF" w:rsidRDefault="00013DDF" w:rsidP="00013DDF">
      <w:pPr>
        <w:widowControl/>
        <w:numPr>
          <w:ilvl w:val="0"/>
          <w:numId w:val="48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>ogłoszeniu likwidacji firmy Wykonawcy.</w:t>
      </w:r>
    </w:p>
    <w:p w14:paraId="17003F90" w14:textId="77777777" w:rsidR="00013DDF" w:rsidRPr="00013DDF" w:rsidRDefault="00013DDF" w:rsidP="00013DDF">
      <w:pPr>
        <w:widowControl/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</w:p>
    <w:p w14:paraId="7F933A49" w14:textId="77777777" w:rsidR="00013DDF" w:rsidRPr="00013DDF" w:rsidRDefault="00013DDF" w:rsidP="00013DDF">
      <w:pPr>
        <w:widowControl/>
        <w:numPr>
          <w:ilvl w:val="4"/>
          <w:numId w:val="35"/>
        </w:numPr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 w:hanging="284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 xml:space="preserve">Zamawiający jest uprawniony w szczególności do wykorzystania zabezpieczenia celem dokonania zapłaty podmiotowi trzeciemu, któremu zlecono usunięcie wad i usterek </w:t>
      </w:r>
    </w:p>
    <w:p w14:paraId="4E30024F" w14:textId="77777777" w:rsidR="00013DDF" w:rsidRPr="00013DDF" w:rsidRDefault="00013DDF" w:rsidP="00013DDF">
      <w:pPr>
        <w:widowControl/>
        <w:tabs>
          <w:tab w:val="left" w:pos="283"/>
          <w:tab w:val="left" w:leader="dot" w:pos="8017"/>
        </w:tabs>
        <w:suppressAutoHyphens w:val="0"/>
        <w:autoSpaceDN/>
        <w:spacing w:line="276" w:lineRule="auto"/>
        <w:ind w:left="284"/>
        <w:textAlignment w:val="auto"/>
        <w:rPr>
          <w:rFonts w:ascii="Calibri" w:eastAsia="Times New Roman" w:hAnsi="Calibri" w:cs="Calibri"/>
          <w:kern w:val="0"/>
          <w:lang w:eastAsia="en-US" w:bidi="ar-SA"/>
        </w:rPr>
      </w:pPr>
      <w:r w:rsidRPr="00013DDF">
        <w:rPr>
          <w:rFonts w:ascii="Calibri" w:eastAsia="Times New Roman" w:hAnsi="Calibri" w:cs="Calibri"/>
          <w:kern w:val="0"/>
          <w:lang w:eastAsia="en-US" w:bidi="ar-SA"/>
        </w:rPr>
        <w:t>w przedmiocie umowy w trybie opisanym w § 7 ust. 9 umowy.</w:t>
      </w:r>
    </w:p>
    <w:p w14:paraId="22D575A1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</w:p>
    <w:p w14:paraId="720E6EA9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6</w:t>
      </w:r>
    </w:p>
    <w:p w14:paraId="2EB84D0C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Warunki odbioru</w:t>
      </w:r>
    </w:p>
    <w:p w14:paraId="6F707E61" w14:textId="77777777" w:rsidR="00013DDF" w:rsidRPr="00013DDF" w:rsidRDefault="00013DDF" w:rsidP="00013DDF">
      <w:pPr>
        <w:widowControl/>
        <w:numPr>
          <w:ilvl w:val="6"/>
          <w:numId w:val="35"/>
        </w:numPr>
        <w:tabs>
          <w:tab w:val="left" w:pos="28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Strony postanawiają, że będą stosowane następujące rodzaje odbiorów robót:</w:t>
      </w:r>
    </w:p>
    <w:p w14:paraId="49AD31D8" w14:textId="77777777" w:rsidR="00013DDF" w:rsidRPr="00013DDF" w:rsidRDefault="00013DDF" w:rsidP="00013DDF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odbiory robót zanikających i ulegających zakryciu;</w:t>
      </w:r>
    </w:p>
    <w:p w14:paraId="145E06CF" w14:textId="77777777" w:rsidR="00013DDF" w:rsidRPr="00013DDF" w:rsidRDefault="00013DDF" w:rsidP="00013DDF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odbiór końcowy stanowiący podstawę do wystawienia faktury końcowej za wykonanie Przedmiotu Umowy;</w:t>
      </w:r>
    </w:p>
    <w:p w14:paraId="7637F6C8" w14:textId="77777777" w:rsidR="00013DDF" w:rsidRPr="00013DDF" w:rsidRDefault="00013DDF" w:rsidP="00013DDF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odbiór usunięcia wad i usterek w okresie rękojmi i Gwarancji;</w:t>
      </w:r>
    </w:p>
    <w:p w14:paraId="5C0350B7" w14:textId="77777777" w:rsidR="00013DDF" w:rsidRPr="00013DDF" w:rsidRDefault="00013DDF" w:rsidP="00013DDF">
      <w:pPr>
        <w:widowControl/>
        <w:numPr>
          <w:ilvl w:val="7"/>
          <w:numId w:val="35"/>
        </w:numPr>
        <w:tabs>
          <w:tab w:val="left" w:pos="66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odbiór gwarancyjny - Przegląd.</w:t>
      </w:r>
    </w:p>
    <w:p w14:paraId="063C5247" w14:textId="77777777" w:rsidR="00013DDF" w:rsidRPr="00013DDF" w:rsidRDefault="00013DDF" w:rsidP="00013DDF">
      <w:pPr>
        <w:widowControl/>
        <w:numPr>
          <w:ilvl w:val="1"/>
          <w:numId w:val="50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Roboty zanikające i ulegające zakryciu, nie mogą zostać zakryte bez ich odbioru. Odbiory robót zanikających i ulegających zakryciu, dokonywane będą przez Inspektora Nadzoru.</w:t>
      </w:r>
    </w:p>
    <w:p w14:paraId="532D2072" w14:textId="77777777" w:rsidR="00013DDF" w:rsidRPr="00013DDF" w:rsidRDefault="00013DDF" w:rsidP="00013DDF">
      <w:pPr>
        <w:widowControl/>
        <w:numPr>
          <w:ilvl w:val="1"/>
          <w:numId w:val="50"/>
        </w:numPr>
        <w:tabs>
          <w:tab w:val="left" w:pos="283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Zamawiający dokona sprawdzenia ilości i jakości robót podlegających zakryciu w terminie 3 dni roboczych, licząc od daty zgłoszenia tego faktu Zamawiającemu przez Wykonawcę. Zgłoszenie robót zanikających i ulęgających zakryciu zostanie dokonane mailowym powiadomieniem Zamawiającego.</w:t>
      </w:r>
    </w:p>
    <w:p w14:paraId="0542872A" w14:textId="77777777" w:rsidR="00013DDF" w:rsidRPr="00013DDF" w:rsidRDefault="00013DDF" w:rsidP="00013DDF">
      <w:pPr>
        <w:widowControl/>
        <w:numPr>
          <w:ilvl w:val="1"/>
          <w:numId w:val="50"/>
        </w:numPr>
        <w:tabs>
          <w:tab w:val="left" w:pos="28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color w:val="FF0000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braku zgłoszenia, o którym mowa w ust. 3, Wykonawca jest zobowiązany na żądanie Inspektora Nadzoru odkryć wykonane fragmenty robót, a następnie przywrócić stan poprzedni na własny koszt. Jeśli to nie nastąpi Zamawiający może uznać prace za niewykonane i odmówić zapłaty za ich wykonanie uwzględniając ryczałtowe ceny jednostkowe zakresu robót przewidziane w kosztorysie ofertowym, dostarczonym po wyborze oferty.</w:t>
      </w:r>
    </w:p>
    <w:p w14:paraId="64481040" w14:textId="77777777" w:rsidR="00013DDF" w:rsidRPr="00013DDF" w:rsidRDefault="00013DDF" w:rsidP="00013DDF">
      <w:pPr>
        <w:widowControl/>
        <w:numPr>
          <w:ilvl w:val="1"/>
          <w:numId w:val="50"/>
        </w:numPr>
        <w:tabs>
          <w:tab w:val="left" w:pos="283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Strony postanawiają, że przedmiotem odbioru końcowego będzie Przedmiot Umowy określony w § 1 niniejszej Umowy. Odbiór końcowy przeprowadzony będzie komisyjnie przy udziale przedstawicieli Zamawiającego oraz w obecności Wykonawcy, na zasadach określonych w niniejszym paragrafie Umowy.</w:t>
      </w:r>
    </w:p>
    <w:p w14:paraId="3BA457B8" w14:textId="77777777" w:rsidR="00013DDF" w:rsidRPr="00013DDF" w:rsidRDefault="00013DDF" w:rsidP="00013DDF">
      <w:pPr>
        <w:widowControl/>
        <w:numPr>
          <w:ilvl w:val="1"/>
          <w:numId w:val="50"/>
        </w:numPr>
        <w:tabs>
          <w:tab w:val="left" w:pos="27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Wykonawca (Kierownik Robót) zgłosi Zamawiającemu pisemnie gotowość do odbioru końcowego (pismo złożone na dzienniku podawczym Starostwa Powiatowego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w Częstochowie ). Do zawiadomienia obowiązkowo załączy dokumentację, o której mowa w § 9 ust. 1 pkt 19).</w:t>
      </w:r>
    </w:p>
    <w:p w14:paraId="2AC5F9F9" w14:textId="77777777" w:rsidR="00013DDF" w:rsidRPr="00013DDF" w:rsidRDefault="00013DDF" w:rsidP="00013DDF">
      <w:pPr>
        <w:widowControl/>
        <w:numPr>
          <w:ilvl w:val="1"/>
          <w:numId w:val="50"/>
        </w:numPr>
        <w:tabs>
          <w:tab w:val="left" w:pos="27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Zamawiający wyznaczy termin odbioru końcowego Przedmiotu Umowy w ciągu 5 dni roboczych od daty zawiadomienia go o zakończeniu robót budowlanych oraz osiągnięciu gotowości do odbioru końcowego, zawiadamiając o tym Wykonawcę.</w:t>
      </w:r>
    </w:p>
    <w:p w14:paraId="08138DEB" w14:textId="77777777" w:rsidR="00013DDF" w:rsidRPr="00013DDF" w:rsidRDefault="00013DDF" w:rsidP="00013DDF">
      <w:pPr>
        <w:widowControl/>
        <w:numPr>
          <w:ilvl w:val="1"/>
          <w:numId w:val="50"/>
        </w:numPr>
        <w:tabs>
          <w:tab w:val="left" w:pos="278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lastRenderedPageBreak/>
        <w:t>Jeżeli w toku czynności odbioru końcowego zostaną stwierdzone wady, to Zamawiającemu przysługują następujące uprawnienia:</w:t>
      </w:r>
    </w:p>
    <w:p w14:paraId="71381648" w14:textId="77777777" w:rsidR="00013DDF" w:rsidRPr="00013DDF" w:rsidRDefault="00013DDF" w:rsidP="00013DDF">
      <w:pPr>
        <w:widowControl/>
        <w:numPr>
          <w:ilvl w:val="7"/>
          <w:numId w:val="50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odmowa dokonania odbioru z powodu wystąpienia wad istotnych w Przedmiocie Umowy. Nowy termin odbioru zostanie ustalony w ciągu 7 dni roboczych od pisemnego powiadomienia o usunięciu wad istotnych;</w:t>
      </w:r>
    </w:p>
    <w:p w14:paraId="0FBBC4EA" w14:textId="77777777" w:rsidR="00013DDF" w:rsidRPr="00013DDF" w:rsidRDefault="00013DDF" w:rsidP="00013DDF">
      <w:pPr>
        <w:widowControl/>
        <w:numPr>
          <w:ilvl w:val="7"/>
          <w:numId w:val="50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jeżeli wady nie są możliwe do usunięcia:</w:t>
      </w:r>
    </w:p>
    <w:p w14:paraId="317E091E" w14:textId="77777777" w:rsidR="00013DDF" w:rsidRPr="00013DDF" w:rsidRDefault="00013DDF" w:rsidP="00013DDF">
      <w:pPr>
        <w:widowControl/>
        <w:numPr>
          <w:ilvl w:val="5"/>
          <w:numId w:val="62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nie uniemożliwiają one użytkowania przedmiotu odbioru w sposób odpowiadający jego właściwościom i przeznaczeniu, Zamawiający zastrzega sobie prawo jednostronnego obniżenia wynagrodzenia odpowiednio do utraconej wartości użytkowej, technicznej Przedmiotu Umowy,</w:t>
      </w:r>
    </w:p>
    <w:p w14:paraId="4B30A202" w14:textId="77777777" w:rsidR="00013DDF" w:rsidRPr="00013DDF" w:rsidRDefault="00013DDF" w:rsidP="00013DDF">
      <w:pPr>
        <w:widowControl/>
        <w:numPr>
          <w:ilvl w:val="5"/>
          <w:numId w:val="62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uniemożliwiają użytkowanie wykonanych elementów obiektu zgodnie z przeznaczeniem, to Zamawiający może żądać rozebrania elementów obiektu z wadami na koszt i ryzyko Wykonawcy oraz ponownego ich wykonania bez dodatkowego wynagrodzenia. Zamawiający wyznaczy odpowiedni termin  na usunięcie wad, a fakt usunięcia tych wad zostanie stwierdzony protokólarnie. </w:t>
      </w:r>
    </w:p>
    <w:p w14:paraId="23C405F6" w14:textId="77777777" w:rsidR="00013DDF" w:rsidRPr="00013DDF" w:rsidRDefault="00013DDF" w:rsidP="00013DDF">
      <w:pPr>
        <w:widowControl/>
        <w:numPr>
          <w:ilvl w:val="8"/>
          <w:numId w:val="50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Strony postanawiają, że z czynności odbioru końcowego będzie spisany protokół zawierający wszelkie ustalenia dokonane w toku odbioru, jak też terminy wyznaczone na usunięcie stwierdzonych przy odbiorze wad.</w:t>
      </w:r>
    </w:p>
    <w:p w14:paraId="3225830A" w14:textId="77777777" w:rsidR="00013DDF" w:rsidRPr="00013DDF" w:rsidRDefault="00013DDF" w:rsidP="00013DDF">
      <w:pPr>
        <w:widowControl/>
        <w:numPr>
          <w:ilvl w:val="8"/>
          <w:numId w:val="50"/>
        </w:numPr>
        <w:tabs>
          <w:tab w:val="left" w:pos="4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Zgłoszenie gotowości Przedmiotu Umowy do odbioru może nastąpić po spełnieniu warunku pełnej gotowości technicznej, formalno-prawnej i użytkowej do celów, którym ma służyć, w szczególności wykonane roboty winny być zgodne z przepisami obowiązującego prawa oraz wymogami określonymi Umową.</w:t>
      </w:r>
    </w:p>
    <w:p w14:paraId="6420D3D9" w14:textId="77777777" w:rsidR="00013DDF" w:rsidRPr="00013DDF" w:rsidRDefault="00013DDF" w:rsidP="00013DDF">
      <w:pPr>
        <w:widowControl/>
        <w:numPr>
          <w:ilvl w:val="8"/>
          <w:numId w:val="50"/>
        </w:numPr>
        <w:tabs>
          <w:tab w:val="left" w:pos="5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przypadkach określonych w ust. 8 pkt 1) niniejszego paragrafu Wykonawca zobowiązany jest do zawiadomienia Zamawiającego o usunięciu wad oraz do żądania wyznaczenia terminu odbioru zakwestionowanych uprzednio robót, jako wadliwych.</w:t>
      </w:r>
    </w:p>
    <w:p w14:paraId="5A6C1508" w14:textId="77777777" w:rsidR="00013DDF" w:rsidRPr="00013DDF" w:rsidRDefault="00013DDF" w:rsidP="00013DDF">
      <w:pPr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§ 7</w:t>
      </w:r>
    </w:p>
    <w:p w14:paraId="7F6FAEA4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Gwarancja i rękojmia</w:t>
      </w:r>
    </w:p>
    <w:p w14:paraId="7A8BC881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gwarantuje dobrą jakość wykonania Przedmiotu Umowy i udziela Gwarancji jakości zwanej dalej</w:t>
      </w:r>
      <w:r w:rsidRPr="00013DDF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„Gwarancją”.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</w:t>
      </w:r>
    </w:p>
    <w:p w14:paraId="5F97F1AD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Okres gwarancji na całość zamówienia (materiały, urządzenia, robocizna i wyposażenie) wynosi: </w:t>
      </w: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60 miesięcy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i jest liczony od daty podpisania Protokołu Odbioru Końcowego bez zastrzeżeń. Strony ustalają, że okres rękojmi za wady równy jest okresowi Gwarancji.</w:t>
      </w:r>
    </w:p>
    <w:p w14:paraId="631F5A94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Niezależnie od Gwarancji, w okresie, o którym mowa w ust. 2 Wykonawca jest odpowiedzialny z tytułu rękojmi za wady fizyczne Przedmiotu Umowy na zasadach ogólnych, przewidzianych w kodeksie cywilnym.</w:t>
      </w:r>
    </w:p>
    <w:p w14:paraId="44E2CCB6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Uprawnienia Zamawiającego z tytułu Gwarancji są niezależne od uprawnień wynikających z tytułu rękojmi. </w:t>
      </w:r>
    </w:p>
    <w:p w14:paraId="4BD44000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0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Gwarancja obejmuje:</w:t>
      </w:r>
    </w:p>
    <w:p w14:paraId="28A830B2" w14:textId="77777777" w:rsidR="00013DDF" w:rsidRPr="00013DDF" w:rsidRDefault="00013DDF" w:rsidP="00013DDF">
      <w:pPr>
        <w:widowControl/>
        <w:numPr>
          <w:ilvl w:val="0"/>
          <w:numId w:val="42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przeglądy gwarancyjne zapewniające bezusterkową eksploatację w okresach udzielonej Gwarancji – nie rzadziej niż co 2 lata;</w:t>
      </w:r>
    </w:p>
    <w:p w14:paraId="5760D755" w14:textId="77777777" w:rsidR="00013DDF" w:rsidRPr="00013DDF" w:rsidRDefault="00013DDF" w:rsidP="00013DDF">
      <w:pPr>
        <w:widowControl/>
        <w:numPr>
          <w:ilvl w:val="0"/>
          <w:numId w:val="42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usuwanie wszelkich wad i usterek tkwiących w przedmiocie umowy w dacie odbioru końcowego, jak i powstałych w okresie Gwarancji.</w:t>
      </w:r>
    </w:p>
    <w:p w14:paraId="3931BA56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</w:tabs>
        <w:suppressAutoHyphens w:val="0"/>
        <w:autoSpaceDN/>
        <w:spacing w:line="276" w:lineRule="auto"/>
        <w:ind w:left="0" w:firstLine="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Nie podlegają uprawnieniom z tytułu Gwarancji wady i usterki powstałe wskutek: </w:t>
      </w:r>
    </w:p>
    <w:p w14:paraId="43C642A5" w14:textId="77777777" w:rsidR="00013DDF" w:rsidRPr="00013DDF" w:rsidRDefault="00013DDF" w:rsidP="00013DDF">
      <w:pPr>
        <w:widowControl/>
        <w:numPr>
          <w:ilvl w:val="0"/>
          <w:numId w:val="51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działania siły wyższej albo wyłącznie z winy Zamawiającego lub osoby trzeciej, za którą Wykonawca nie ponosi odpowiedzialności,</w:t>
      </w:r>
    </w:p>
    <w:p w14:paraId="27F77FC5" w14:textId="77777777" w:rsidR="00013DDF" w:rsidRPr="00013DDF" w:rsidRDefault="00013DDF" w:rsidP="00013DDF">
      <w:pPr>
        <w:widowControl/>
        <w:numPr>
          <w:ilvl w:val="0"/>
          <w:numId w:val="51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winy Zamawiającego, w tym uszkodzeń mechanicznych oraz eksploatacji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 xml:space="preserve">i konserwacji obiektu oraz urządzeń w sposób niezgodny z zasadami eksploatacji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i instrukcjami użytkowania.</w:t>
      </w:r>
    </w:p>
    <w:p w14:paraId="5CED7B83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Wykonawca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zobowiązuje się do usunięcia zgłoszonych pisemnie lub w formie dokumentowej przez Zamawiającego wad i usterek w terminie</w:t>
      </w:r>
      <w:r w:rsidRPr="00013DDF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</w:t>
      </w:r>
      <w:r w:rsidRPr="00013DDF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14 dni kalendarzowych.</w:t>
      </w:r>
    </w:p>
    <w:p w14:paraId="1DA82D5A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Jeżeli usunięcie wady lub usterki ze względów technicznych nie jest możliwe w terminach określonych w ust. 7, Wykonawca jest zobowiązany powiadomić o tym pisemnie Zamawiającego. Zamawiający wyznaczy nowy termin, z uwzględnieniem możliwości technologicznych i sztuki budowlanej.</w:t>
      </w:r>
    </w:p>
    <w:p w14:paraId="57E0AA97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odmowy usunięcia wad lub usterek ze strony Wykonawcy lub zwłoki Wykonawcy w tym zakresie, Zamawiający zleci usunięcie tych wad lub usterek innemu podmiotowi, obciążając kosztami Wykonawcę, bez odrębnego upoważnienia sądowego.</w:t>
      </w:r>
    </w:p>
    <w:p w14:paraId="60FD34FA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Na okoliczność usunięcia wad lub usterek spisuje się protokół z udziałem przedstawiciela Wykonawcy i Przedstawiciela Zamawiającego. Stwierdzenie usunięcia wad powinno nastąpić nie później niż w ciągu 5 dni roboczych od daty zawiadomienia Zamawiającego przez Wykonawcę o dokonaniu naprawy.</w:t>
      </w:r>
    </w:p>
    <w:p w14:paraId="6CE637A7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Jeżeli wada lub usterka fizyczna elementu o dłuższym okresie gwarancji spowodowała uszkodzenie elementu, dla którego okres Gwarancji już upłynął, Wykonawca zobowiązuje się do nieodpłatnego usunięcia wad lub usterek w obu elementach.</w:t>
      </w:r>
    </w:p>
    <w:p w14:paraId="56F203E4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razie stwierdzenia przez Zamawiającego wad lub usterek, okres gwarancyjny zostanie wydłużony o okres pomiędzy datą zawiadomienia Wykonawcy o stwierdzeniu wad lub usterek, a datą ich usunięcia.</w:t>
      </w:r>
    </w:p>
    <w:p w14:paraId="1D8C3658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Przegląd poprzedzający zakończenie okresu Gwarancji i rękojmi (dalej:</w:t>
      </w:r>
      <w:r w:rsidRPr="00013DDF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„Przegląd”)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odbędzie się na pisemne wezwanie Zamawiającego, które zostanie przesłane do Wykonawcy na 30 dni przed upływem okresu Gwarancji lub rękojmi. Z Przeglądu zostanie sporządzony protokół.</w:t>
      </w:r>
    </w:p>
    <w:p w14:paraId="270D92C1" w14:textId="77777777" w:rsidR="00013DDF" w:rsidRPr="00013DDF" w:rsidRDefault="00013DDF" w:rsidP="00013DDF">
      <w:pPr>
        <w:widowControl/>
        <w:numPr>
          <w:ilvl w:val="0"/>
          <w:numId w:val="34"/>
        </w:numPr>
        <w:tabs>
          <w:tab w:val="left" w:pos="284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stwierdzenia wad lub usterek w trakcie przeprowadzania Przeglądu Przedmiotu Umowy, Wykonawca zobowiązuje się do usunięcia tych wad lub usterek wykazanych w protokole z Przeglądu w terminie 21 dni od daty przeprowadzenia Przeglądu, o ile będzie to możliwe. Zamawiający umożliwi dostęp do obiektu w celu usunięcia wady lub usterki.</w:t>
      </w:r>
    </w:p>
    <w:p w14:paraId="7687AF34" w14:textId="77777777" w:rsidR="005E2B0F" w:rsidRDefault="005E2B0F" w:rsidP="00013DDF">
      <w:pPr>
        <w:widowControl/>
        <w:tabs>
          <w:tab w:val="left" w:pos="284"/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</w:p>
    <w:p w14:paraId="56561D90" w14:textId="77777777" w:rsidR="005E2B0F" w:rsidRDefault="005E2B0F" w:rsidP="00013DDF">
      <w:pPr>
        <w:widowControl/>
        <w:tabs>
          <w:tab w:val="left" w:pos="284"/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</w:p>
    <w:p w14:paraId="4EC3C636" w14:textId="4E5963CA" w:rsidR="00013DDF" w:rsidRPr="00013DDF" w:rsidRDefault="00013DDF" w:rsidP="00013DDF">
      <w:pPr>
        <w:widowControl/>
        <w:tabs>
          <w:tab w:val="left" w:pos="284"/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lastRenderedPageBreak/>
        <w:t>§ 8</w:t>
      </w:r>
    </w:p>
    <w:p w14:paraId="4797E620" w14:textId="77777777" w:rsidR="00013DDF" w:rsidRPr="00013DDF" w:rsidRDefault="00013DDF" w:rsidP="00013DDF">
      <w:pPr>
        <w:widowControl/>
        <w:tabs>
          <w:tab w:val="left" w:pos="284"/>
          <w:tab w:val="left" w:pos="426"/>
        </w:tabs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b/>
          <w:bCs/>
          <w:kern w:val="0"/>
          <w:lang w:eastAsia="en-US" w:bidi="ar-SA"/>
        </w:rPr>
        <w:t>Obowiązki Zamawiającego</w:t>
      </w:r>
    </w:p>
    <w:p w14:paraId="296431AB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 obowiązków Zamawiającego należy:</w:t>
      </w:r>
    </w:p>
    <w:p w14:paraId="03D23103" w14:textId="77777777" w:rsidR="00013DDF" w:rsidRPr="00013DDF" w:rsidRDefault="00013DDF" w:rsidP="00013DDF">
      <w:pPr>
        <w:widowControl/>
        <w:numPr>
          <w:ilvl w:val="2"/>
          <w:numId w:val="36"/>
        </w:numPr>
        <w:tabs>
          <w:tab w:val="left" w:pos="785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przekazanie terenu budowy,</w:t>
      </w:r>
    </w:p>
    <w:p w14:paraId="31AEE2EF" w14:textId="77777777" w:rsidR="00013DDF" w:rsidRPr="00013DDF" w:rsidRDefault="00013DDF" w:rsidP="00013DDF">
      <w:pPr>
        <w:widowControl/>
        <w:numPr>
          <w:ilvl w:val="2"/>
          <w:numId w:val="36"/>
        </w:numPr>
        <w:tabs>
          <w:tab w:val="left" w:pos="775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zapewnienie nadzoru autorskiego/inwestorskiego,</w:t>
      </w:r>
    </w:p>
    <w:p w14:paraId="1D44B00F" w14:textId="77777777" w:rsidR="00013DDF" w:rsidRPr="00013DDF" w:rsidRDefault="00013DDF" w:rsidP="00013DDF">
      <w:pPr>
        <w:widowControl/>
        <w:numPr>
          <w:ilvl w:val="2"/>
          <w:numId w:val="36"/>
        </w:numPr>
        <w:tabs>
          <w:tab w:val="left" w:pos="78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odbiór robót,</w:t>
      </w:r>
    </w:p>
    <w:p w14:paraId="6F2302FE" w14:textId="77777777" w:rsidR="00013DDF" w:rsidRPr="00013DDF" w:rsidRDefault="00013DDF" w:rsidP="00013DDF">
      <w:pPr>
        <w:widowControl/>
        <w:numPr>
          <w:ilvl w:val="2"/>
          <w:numId w:val="36"/>
        </w:numPr>
        <w:tabs>
          <w:tab w:val="left" w:pos="78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zapłata wynagrodzenia.</w:t>
      </w:r>
    </w:p>
    <w:p w14:paraId="2D36B86B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9</w:t>
      </w:r>
    </w:p>
    <w:p w14:paraId="274DBB50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Obowiązki Wykonawcy</w:t>
      </w:r>
    </w:p>
    <w:p w14:paraId="6C17A8C1" w14:textId="77777777" w:rsidR="00013DDF" w:rsidRPr="00013DDF" w:rsidRDefault="00013DDF" w:rsidP="00013DDF">
      <w:pPr>
        <w:widowControl/>
        <w:numPr>
          <w:ilvl w:val="0"/>
          <w:numId w:val="55"/>
        </w:numPr>
        <w:suppressAutoHyphens w:val="0"/>
        <w:autoSpaceDN/>
        <w:spacing w:line="276" w:lineRule="auto"/>
        <w:ind w:left="357" w:hanging="357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 obowiązków Wykonawcy należy w szczególności:</w:t>
      </w:r>
    </w:p>
    <w:p w14:paraId="62B1D2E5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wykonanie Przedmiotu Umowy zgodnie z dokumentacją projektową, specyfikacją techniczną wykonania i odbioru robót budowlanych, obowiązującymi przepisami, normami, wskazówkami i uwagami Inspektora Nadzoru Zamawiającego dotyczącymi prawidłowości realizacji robót, zasadami wiedzy technicznej i sztuką budowlaną oraz przepisami prawa;</w:t>
      </w:r>
    </w:p>
    <w:p w14:paraId="5AF492DA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prowadzenie robót przy spełnieniu następujących warunków:</w:t>
      </w:r>
    </w:p>
    <w:p w14:paraId="73B2921B" w14:textId="77777777" w:rsidR="00013DDF" w:rsidRPr="00013DDF" w:rsidRDefault="00013DDF" w:rsidP="00013DDF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wykonanie robót budowlanych będzie odbywać się w sposób nienaruszający interesów Zamawiającego i osób trzecich,</w:t>
      </w:r>
    </w:p>
    <w:p w14:paraId="249BF8A4" w14:textId="77777777" w:rsidR="00013DDF" w:rsidRPr="00013DDF" w:rsidRDefault="00013DDF" w:rsidP="00013DDF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wszystkie roboty objęte umową prowadzone będą w taki sposób, aby nie zakłócać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w stopniu większym niż jest to niezbędne działania obiektu,</w:t>
      </w:r>
    </w:p>
    <w:p w14:paraId="0E9E7589" w14:textId="77777777" w:rsidR="00013DDF" w:rsidRPr="00013DDF" w:rsidRDefault="00013DDF" w:rsidP="00013DDF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roboty budowlane kolidujące z funkcjonowaniem obiektu należy przeprowadzić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w uzgodnieniu z zarządcą budynku,</w:t>
      </w:r>
    </w:p>
    <w:p w14:paraId="700FC6F5" w14:textId="77777777" w:rsidR="00013DDF" w:rsidRPr="00013DDF" w:rsidRDefault="00013DDF" w:rsidP="00013DDF">
      <w:pPr>
        <w:widowControl/>
        <w:numPr>
          <w:ilvl w:val="4"/>
          <w:numId w:val="36"/>
        </w:numPr>
        <w:tabs>
          <w:tab w:val="left" w:pos="567"/>
        </w:tabs>
        <w:suppressAutoHyphens w:val="0"/>
        <w:autoSpaceDN/>
        <w:spacing w:line="276" w:lineRule="auto"/>
        <w:ind w:left="510" w:hanging="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wymagane jest bezwzględne zachowanie porządku na terenie prowadzenia robót,</w:t>
      </w:r>
    </w:p>
    <w:p w14:paraId="28509C11" w14:textId="77777777" w:rsidR="00013DDF" w:rsidRPr="00013DDF" w:rsidRDefault="00013DDF" w:rsidP="00013DDF">
      <w:pPr>
        <w:widowControl/>
        <w:numPr>
          <w:ilvl w:val="4"/>
          <w:numId w:val="36"/>
        </w:numPr>
        <w:tabs>
          <w:tab w:val="left" w:pos="703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bieżące utrzymanie czystości ciągów komunikacyjnych zewnątrz i wewnątrz obiektu,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a w szczególności obowiązkowe odkurzanie i mycie stolarki okiennej po zakończeniu robót, jeśli w wyniku niewłaściwego zabezpieczenia przez Wykonawcę uległy zabrudzeniu lub zapyleniu,</w:t>
      </w:r>
    </w:p>
    <w:p w14:paraId="378003C7" w14:textId="77777777" w:rsidR="00013DDF" w:rsidRPr="00013DDF" w:rsidRDefault="00013DDF" w:rsidP="00013DDF">
      <w:pPr>
        <w:widowControl/>
        <w:numPr>
          <w:ilvl w:val="4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199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dokonywanie zrzutu gruzu bezpośrednio do kontenerów z zachowaniem zasad bezpieczeństwa i czystości; kontenery należy systematycznie wywozić po każdorazowym wypełnieniu,</w:t>
      </w:r>
    </w:p>
    <w:p w14:paraId="451DCDB2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prowadzenie robót w sposób zapewniający całkowite bezpieczeństwo i higienę pracy na terenie budowy (robót), a w szczególności w zakresie BHP stosownie do przepisów Rozporządzenia Ministra Infrastruktury z dnia 6 lutego 2003 r. w sprawie bezpieczeństwa i higieny pracy podczas wykonywania robót budowlanych, p.poż. i ochrony przed kradzieżą;</w:t>
      </w:r>
    </w:p>
    <w:p w14:paraId="23690ECA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zabezpieczenie przed przerwami w zasilaniu w energię elektryczną;</w:t>
      </w:r>
    </w:p>
    <w:p w14:paraId="10692F28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zabezpieczenie pracy innych instalacji niezbędnych do normalnego funkcjonowania obiektu;</w:t>
      </w:r>
    </w:p>
    <w:p w14:paraId="2E42C7DB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wykonanie wszelkich zabezpieczeń; </w:t>
      </w:r>
    </w:p>
    <w:p w14:paraId="52F9EA7C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poniesienie odpowiedzialności za powstałe szkody;</w:t>
      </w:r>
    </w:p>
    <w:p w14:paraId="58A56D4A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zapewnienie obecności kierownika robót na terenie budowy przez czas trwania robót;</w:t>
      </w:r>
    </w:p>
    <w:p w14:paraId="5D5E8C58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zorganizowanie, utrzymanie oraz likwidacja zaplecza terenu budowy, </w:t>
      </w:r>
    </w:p>
    <w:p w14:paraId="0F3AEB5B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ponoszenie odpowiedzialności i kosztów: transportu, wywozu odpadów, zabezpieczenia frontu robót i znajdującego się na nim mienia, doprowadzenia terenu do stanu pierwotnego przed wykonaniem robót (sprzątanie obiektu po robotach budowlanych),</w:t>
      </w:r>
    </w:p>
    <w:p w14:paraId="6263BE4D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oznakowanie terenu budowy, utrzymanie terenu budowy w należytym porządku, a po zakończeniu robót uporządkowanie terenu budowy i przekazanie Zamawiającemu zajmowanego terenu budowy w terminie ustalonym na końcowy odbiór robót,</w:t>
      </w:r>
    </w:p>
    <w:p w14:paraId="27886B50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zabezpieczenie istniejących obiektów i budowli przed negatywnymi skutkami prowadzenia robót;</w:t>
      </w:r>
    </w:p>
    <w:p w14:paraId="37899FA6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ochrona dróg i obiektów inżynierskich prowadzących na teren budowy przed uszkodzeniami, które mogą być spowodowane przez transport lub sprzęt Wykonawcy, jego dostawców lub Podwykonawców, w szczególności Wykonawca powinien dostosować się do obowiązujących ograniczeń obciążeń osi pojazdów podczas transportu materiałów i sprzętu na teren budowy i z terenu budowy;</w:t>
      </w:r>
    </w:p>
    <w:p w14:paraId="35BE7700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wykonanie Przedmiotu Umowy z materiałów własnych i przy użyciu własnego sprzętu; Wykonawca ma obowiązek zastosowania materiałów i urządzeń dopuszczonych do stosowania w budownictwie i dokumentacji projektowej; materiały i urządzenia przed wbudowaniem muszą uzyskać akceptację Inspektora Nadzoru;</w:t>
      </w:r>
    </w:p>
    <w:p w14:paraId="66E810B7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zagospodarowanie materiału z rozbiórki, niewskazanego przez Przedstawiciela Zamawiającego jako materiału do odzysku, materiał z rozbiórki nie wskazany przez Zamawiającego do odzysku będzie materiałem, którym Wykonawca, zagospodaruje we własnym zakresie, uwzględniając w ofercie koszty związane z odwozem oraz ewentualną utylizacją;</w:t>
      </w:r>
    </w:p>
    <w:p w14:paraId="6FD634E3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usuwanie odpadów z terenu budowy z zachowaniem przepisów ustawy z dnia 14 grudnia 2012 r. o odpadach - „ustawa o odpadach";</w:t>
      </w:r>
    </w:p>
    <w:p w14:paraId="07B7E4B3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ponoszenie odpowiedzialności z tytułu konieczności uiszczenia opłat, kar lub grzywien przewidzianych w przepisach dotyczących ochrony środowiska lub przyrody i przepisach regulujących gospodarkę odpadami;</w:t>
      </w:r>
    </w:p>
    <w:p w14:paraId="34CD60CC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nadzór nad pracami wykonywanymi przez Podwykonawcę/ów i koordynacja tych prac;</w:t>
      </w:r>
    </w:p>
    <w:p w14:paraId="46074DAC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dostarczenie, najpóźniej, w dniu zawiadomienia o zakończeniu robót budowlanych oraz osiągnięciu gotowości do odbioru końcowego</w:t>
      </w:r>
      <w:r w:rsidRPr="00013DDF">
        <w:rPr>
          <w:rFonts w:asciiTheme="minorHAnsi" w:eastAsia="Times New Roman" w:hAnsiTheme="minorHAnsi" w:cstheme="minorHAnsi"/>
          <w:b/>
          <w:bCs/>
          <w:kern w:val="0"/>
          <w:shd w:val="clear" w:color="auto" w:fill="FFFFFF"/>
          <w:lang w:eastAsia="en-US" w:bidi="ar-SA"/>
        </w:rPr>
        <w:t xml:space="preserve"> </w:t>
      </w:r>
      <w:r w:rsidRPr="00013DDF">
        <w:rPr>
          <w:rFonts w:asciiTheme="minorHAnsi" w:eastAsia="Microsoft Sans Serif" w:hAnsiTheme="minorHAnsi" w:cstheme="minorHAnsi"/>
          <w:bCs/>
          <w:kern w:val="0"/>
          <w:shd w:val="clear" w:color="auto" w:fill="FFFFFF"/>
          <w:lang w:eastAsia="en-US" w:bidi="ar-SA"/>
        </w:rPr>
        <w:t>1 kompletu dokumentów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wymaganych obowiązującymi przepisami prawnymi (wszystkie kopie uwierzytelnione przez kierownika robót) niezbędnych do zawiadomienia o zakończeniu budowy, a w szczególności zawierającego:</w:t>
      </w:r>
    </w:p>
    <w:p w14:paraId="213B97FA" w14:textId="77777777" w:rsidR="00013DDF" w:rsidRPr="00013DDF" w:rsidRDefault="00013DDF" w:rsidP="00013DDF">
      <w:pPr>
        <w:widowControl/>
        <w:numPr>
          <w:ilvl w:val="0"/>
          <w:numId w:val="46"/>
        </w:numPr>
        <w:tabs>
          <w:tab w:val="left" w:pos="567"/>
          <w:tab w:val="left" w:pos="851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oświadczenie kierownika robót o zakończeniu budowy,</w:t>
      </w:r>
    </w:p>
    <w:p w14:paraId="06421928" w14:textId="77777777" w:rsidR="00013DDF" w:rsidRPr="00013DDF" w:rsidRDefault="00013DDF" w:rsidP="00013DDF">
      <w:pPr>
        <w:widowControl/>
        <w:numPr>
          <w:ilvl w:val="0"/>
          <w:numId w:val="46"/>
        </w:numPr>
        <w:tabs>
          <w:tab w:val="left" w:pos="567"/>
          <w:tab w:val="left" w:pos="851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protokół odbioru końcowego,</w:t>
      </w:r>
    </w:p>
    <w:p w14:paraId="30CBC403" w14:textId="77777777" w:rsidR="00013DDF" w:rsidRPr="00013DDF" w:rsidRDefault="00013DDF" w:rsidP="00013DDF">
      <w:pPr>
        <w:widowControl/>
        <w:numPr>
          <w:ilvl w:val="0"/>
          <w:numId w:val="46"/>
        </w:numPr>
        <w:tabs>
          <w:tab w:val="left" w:pos="851"/>
        </w:tabs>
        <w:suppressAutoHyphens w:val="0"/>
        <w:autoSpaceDN/>
        <w:spacing w:line="276" w:lineRule="auto"/>
        <w:ind w:left="851" w:hanging="341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zestawienie wbudowanych materiałów wraz z aprobatami, certyfikatami i świadectwami,</w:t>
      </w:r>
    </w:p>
    <w:p w14:paraId="142B6E93" w14:textId="77777777" w:rsidR="00013DDF" w:rsidRPr="00013DDF" w:rsidRDefault="00013DDF" w:rsidP="00013DDF">
      <w:pPr>
        <w:widowControl/>
        <w:numPr>
          <w:ilvl w:val="0"/>
          <w:numId w:val="46"/>
        </w:numPr>
        <w:tabs>
          <w:tab w:val="left" w:pos="851"/>
        </w:tabs>
        <w:suppressAutoHyphens w:val="0"/>
        <w:autoSpaceDN/>
        <w:spacing w:line="276" w:lineRule="auto"/>
        <w:ind w:left="851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pełną dokumentację powykonawczą wraz z zaznaczeniem zmian w przypadku ich wystąpienia, w których zmiana nastąpiła w 1 egzemplarzu wraz z kopią rysunków wchodzących w skład zatwierdzonego projektu budowlanego z naniesionymi na czerwono zmianami (a w razie potrzeby także opis uzupełniający), potwierdzonych przez Projektanta,</w:t>
      </w:r>
    </w:p>
    <w:p w14:paraId="613DBBD1" w14:textId="77777777" w:rsidR="00013DDF" w:rsidRPr="00013DDF" w:rsidRDefault="00013DDF" w:rsidP="00013DDF">
      <w:pPr>
        <w:widowControl/>
        <w:numPr>
          <w:ilvl w:val="0"/>
          <w:numId w:val="46"/>
        </w:numPr>
        <w:tabs>
          <w:tab w:val="left" w:pos="567"/>
          <w:tab w:val="left" w:pos="851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oraz inne wymagane przepisami prawa,</w:t>
      </w:r>
    </w:p>
    <w:p w14:paraId="185B2688" w14:textId="77777777" w:rsidR="00013DDF" w:rsidRPr="00013DDF" w:rsidRDefault="00013DDF" w:rsidP="00013DDF">
      <w:pPr>
        <w:widowControl/>
        <w:numPr>
          <w:ilvl w:val="3"/>
          <w:numId w:val="36"/>
        </w:numPr>
        <w:tabs>
          <w:tab w:val="left" w:pos="426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ponoszenie odpowiedzialności wobec Zamawiającego oraz osób trzecich za szkody i inne zdarzenia powstałe w związku z wykonywaniem robót budowlanych będących Przedmiotem Umowy, na zasadach ogólnych przewidzianych w obowiązujących przepisach prawa.</w:t>
      </w:r>
    </w:p>
    <w:p w14:paraId="7BE1EE91" w14:textId="77777777" w:rsidR="00013DDF" w:rsidRPr="00013DDF" w:rsidRDefault="00013DDF" w:rsidP="00013DDF">
      <w:pPr>
        <w:widowControl/>
        <w:numPr>
          <w:ilvl w:val="0"/>
          <w:numId w:val="50"/>
        </w:numPr>
        <w:tabs>
          <w:tab w:val="left" w:pos="142"/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Wyliczenie obowiązków Wykonawcy zawarte w ust. 1 pkt 1-21) niniejszego paragrafu, nie ma charakteru zupełnego, nie wyczerpuje zakresu zobowiązań Wykonawcy wynikającego z Umowy i nie może stanowić podstawy do odmowy wykonania przez Wykonawcę czynności nie wymienionych wprost w Umowie, a niezbędnych do należytego wykonania Przedmiotu Umowy.</w:t>
      </w:r>
    </w:p>
    <w:p w14:paraId="258A359A" w14:textId="77777777" w:rsidR="00013DDF" w:rsidRPr="00013DDF" w:rsidRDefault="00013DDF" w:rsidP="00013DDF">
      <w:pPr>
        <w:widowControl/>
        <w:tabs>
          <w:tab w:val="left" w:pos="142"/>
          <w:tab w:val="left" w:pos="426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4237116A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ind w:right="280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10</w:t>
      </w:r>
    </w:p>
    <w:p w14:paraId="55A3D963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ind w:right="280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Obowiązki Wykonawcy związane z zatrudnianiem na umowę o pracę</w:t>
      </w:r>
    </w:p>
    <w:p w14:paraId="09D7888E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line="276" w:lineRule="auto"/>
        <w:ind w:right="280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</w:p>
    <w:p w14:paraId="2C9E5E0B" w14:textId="5DA84A7B" w:rsidR="00013DDF" w:rsidRPr="00013DDF" w:rsidRDefault="00013DDF" w:rsidP="00013DDF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Zgodnie z art. 95 ust. 1 ustawy 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, </w:t>
      </w:r>
      <w:r w:rsidR="007F2EB2" w:rsidRPr="007F2EB2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Zamawiający wymaga zatrudnienia przez Wykonawcę/ Podwykonawcę na podstawie umowy o pracę osób wykonujących roboty bezpośrednio związane z robotami budowlanymi, czyli czynności bezpośrednio związane z przedmiotem umowy (wchodzące w tzw. koszty bezpośrednie wynikające z przedmiaru robót), przez cały okres ich trwania. W celu rozwiania wszelkich wątpliwości Zamawiający wskazuje, </w:t>
      </w:r>
      <w:r w:rsidR="007F2EB2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                        ż</w:t>
      </w:r>
      <w:r w:rsidR="007F2EB2" w:rsidRPr="007F2EB2">
        <w:rPr>
          <w:rFonts w:asciiTheme="minorHAnsi" w:eastAsia="Times New Roman" w:hAnsiTheme="minorHAnsi" w:cstheme="minorHAnsi"/>
          <w:kern w:val="0"/>
          <w:lang w:eastAsia="en-US" w:bidi="ar-SA"/>
        </w:rPr>
        <w:t>e wymóg ten nie dotyczy osób: kierujących budową czy dostawców materiałów oraz wykonujących podobne usługi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.</w:t>
      </w:r>
    </w:p>
    <w:p w14:paraId="528A9726" w14:textId="77777777" w:rsidR="00013DDF" w:rsidRPr="00013DDF" w:rsidRDefault="00013DDF" w:rsidP="00013DDF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Wykonawca, w dniu podpisania umowy, przedstawi Zamawiającemu pisemne oświadczenie potwierdzające, że osoby wykonujące pracę zgodnie ze wskazaniem w ust. 1 będą zatrudnione na podstawie umowy o pracę wraz z listą zatrudnionych osób</w:t>
      </w:r>
      <w:r w:rsidRPr="00013DDF">
        <w:rPr>
          <w:rFonts w:asciiTheme="minorHAnsi" w:eastAsia="Times New Roman" w:hAnsiTheme="minorHAnsi" w:cstheme="minorHAnsi"/>
          <w:kern w:val="0"/>
          <w:u w:val="single"/>
          <w:shd w:val="clear" w:color="auto" w:fill="FFFFFF"/>
          <w:lang w:eastAsia="en-US" w:bidi="ar-SA"/>
        </w:rPr>
        <w:t>.</w:t>
      </w:r>
    </w:p>
    <w:p w14:paraId="29D56DC3" w14:textId="77777777" w:rsidR="00013DDF" w:rsidRPr="00013DDF" w:rsidRDefault="00013DDF" w:rsidP="00013DDF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Na każde żądanie Zamawiającego w terminie do 5 dni licząc od daty pisemnego wezwania, Wykonawca będzie zobowiązany do przedstawienia Zamawiającemu dokumentów potwierdzających zatrudnienie osób wykonujących czynności określone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w ust. 1 tj.: poświadczonych za zgodność z oryginałem przez Wykonawcę /Podwykonawcę kopii umów o pracę osób wykonujących w trakcie realizacji zamówienia czynności, których dotyczy ww. oświadczenie Wykonawcy. Udostępnienie dokumentów zawierających dane osobowe nastąpi z uwzględnieniem przepisów dotyczących ochrony danych osobowych. Informacje takie jak data zawarcia umowy, rodzaj umowy o pracę lub zakres wykonywanych obowiązków i wymiar etatu powinny być możliwe do zidentyfikowania.</w:t>
      </w:r>
    </w:p>
    <w:p w14:paraId="7BE0AD53" w14:textId="77777777" w:rsidR="00013DDF" w:rsidRPr="00013DDF" w:rsidRDefault="00013DDF" w:rsidP="00013DDF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Zamawiający zastrzega sobie możliwość kontroli zatrudnienia osób wykonujących wskazane czynności przez cały okres realizacji wykonywanych przez niego czynności,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 xml:space="preserve">w szczególności poprzez wezwanie do okazania dokumentów potwierdzających bieżące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opłacanie składek i należnych podatków z tytułu zatrudnienia w/w osób. Kontrola może być przeprowadzona bez wcześniejszego uprzedzenia Wykonawcy.</w:t>
      </w:r>
    </w:p>
    <w:p w14:paraId="75664109" w14:textId="77777777" w:rsidR="00013DDF" w:rsidRPr="00013DDF" w:rsidRDefault="00013DDF" w:rsidP="00013DDF">
      <w:pPr>
        <w:widowControl/>
        <w:numPr>
          <w:ilvl w:val="3"/>
          <w:numId w:val="43"/>
        </w:numPr>
        <w:tabs>
          <w:tab w:val="left" w:pos="284"/>
        </w:tabs>
        <w:suppressAutoHyphens w:val="0"/>
        <w:autoSpaceDN/>
        <w:spacing w:line="276" w:lineRule="auto"/>
        <w:ind w:left="284" w:right="23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rozwiązania umowy o pracę z osobą wykonującą czynności określone w ust. 1, Wykonawca zobowiązany jest do zatrudnienia, w sytuacji zaistnienia takiej potrzeby, niezwłocznie nie później niż w terminie 7 dni od rozwiązania umowy, innej osoby spełniającej kryteria, o których mowa w ust. 1.</w:t>
      </w:r>
    </w:p>
    <w:p w14:paraId="6ED9E815" w14:textId="77777777" w:rsidR="00013DDF" w:rsidRPr="00013DDF" w:rsidRDefault="00013DDF" w:rsidP="00013DDF">
      <w:pPr>
        <w:widowControl/>
        <w:tabs>
          <w:tab w:val="left" w:pos="142"/>
          <w:tab w:val="left" w:pos="426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38A96A89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11</w:t>
      </w:r>
    </w:p>
    <w:p w14:paraId="5668DBD1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Kary umowne</w:t>
      </w:r>
    </w:p>
    <w:p w14:paraId="0FC5B6CC" w14:textId="77777777" w:rsidR="00013DDF" w:rsidRPr="00013DDF" w:rsidRDefault="00013DDF" w:rsidP="00013DDF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zobowiązany jest do naprawienia wszelkich szkód powstałych w związku z realizacją niniejszej Umowy, a powstałych z przyczyn zależnych od Wykonawcy, związanych bezpośrednio lub pośrednio z Przedmiotem Umowy lub jej prawidłowym wykonaniem.</w:t>
      </w:r>
    </w:p>
    <w:p w14:paraId="2F0269BB" w14:textId="77777777" w:rsidR="00013DDF" w:rsidRPr="00013DDF" w:rsidRDefault="00013DDF" w:rsidP="00013DDF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Strony ustanawiają odpowiedzialność za niewykonanie lub nienależyte wykonanie Umowy w formie kar umownych, w wypadkach i wysokościach określonych niniejszą Umową.</w:t>
      </w:r>
    </w:p>
    <w:p w14:paraId="0A9EF890" w14:textId="77777777" w:rsidR="00013DDF" w:rsidRPr="00013DDF" w:rsidRDefault="00013DDF" w:rsidP="00013DDF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płaci Zamawiającemu kary umowne:</w:t>
      </w:r>
    </w:p>
    <w:p w14:paraId="0FB266AF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 rozwiązanie lub odstąpienie od Umowy przez którąkolwiek ze stron z przyczyn, za które odpowiedzialność ponosi Wykonawca w wysokości </w:t>
      </w:r>
      <w:r w:rsidRPr="00013DDF">
        <w:rPr>
          <w:rFonts w:asciiTheme="minorHAnsi" w:eastAsia="Microsoft Sans Serif" w:hAnsiTheme="minorHAnsi" w:cstheme="minorHAnsi"/>
          <w:bCs/>
          <w:color w:val="000000"/>
          <w:kern w:val="0"/>
          <w:lang w:eastAsia="pl-PL" w:bidi="ar-SA"/>
        </w:rPr>
        <w:t>20%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 wynagrodzenia umownego </w:t>
      </w:r>
      <w:r w:rsidRPr="00013DDF">
        <w:rPr>
          <w:rFonts w:asciiTheme="minorHAnsi" w:eastAsia="Microsoft Sans Serif" w:hAnsiTheme="minorHAnsi" w:cstheme="minorHAnsi"/>
          <w:kern w:val="0"/>
          <w:lang w:eastAsia="pl-PL" w:bidi="ar-SA"/>
        </w:rPr>
        <w:t>brutto, określonego w § 3 ust.1 Umowy;</w:t>
      </w:r>
    </w:p>
    <w:p w14:paraId="4A1A0E28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kern w:val="0"/>
          <w:lang w:eastAsia="pl-PL" w:bidi="ar-SA"/>
        </w:rPr>
        <w:t xml:space="preserve">za zwłokę w wykonaniu Przedmiotu Umowy w stosunku do terminu określonego </w:t>
      </w:r>
      <w:r w:rsidRPr="00013DDF">
        <w:rPr>
          <w:rFonts w:asciiTheme="minorHAnsi" w:eastAsia="Microsoft Sans Serif" w:hAnsiTheme="minorHAnsi" w:cstheme="minorHAnsi"/>
          <w:kern w:val="0"/>
          <w:lang w:eastAsia="pl-PL" w:bidi="ar-SA"/>
        </w:rPr>
        <w:br/>
        <w:t>w § 2 ust. 1, w wysokości 0,1% całkowitego wynagrodzenia brutto określonego w § 3 ust.1, za każdy dzień zwłoki, nie więcej niż 15% wynagrodzenia umownego brutto, określonego w § 3 ust.1 Umowy,</w:t>
      </w:r>
    </w:p>
    <w:p w14:paraId="649DF26A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 zwłokę w usunięciu wad Przedmiotu Umowy w stosunku do terminów wynikających </w:t>
      </w:r>
      <w:r w:rsidRPr="00013DDF">
        <w:rPr>
          <w:rFonts w:asciiTheme="minorHAnsi" w:eastAsia="Microsoft Sans Serif" w:hAnsiTheme="minorHAnsi" w:cstheme="minorHAnsi"/>
          <w:kern w:val="0"/>
          <w:lang w:eastAsia="pl-PL" w:bidi="ar-SA"/>
        </w:rPr>
        <w:t xml:space="preserve">z § 6 ust. 8 w wysokości 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0,1% całkowitego wynagrodzenia brutto określonego w § 3 ust.1, za każdy dzień zwłoki, nie więcej niż 15% wynagrodzenia umownego brutto, określonego w § 3 ust.1 Umowy,</w:t>
      </w:r>
    </w:p>
    <w:p w14:paraId="1A69BD34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brak zapłaty lub nieterminową zapłatę wynagrodzenia należnego podwykonawcom lub dalszym podwykonawcom, w wysokości 1000,00 zł za każdy stwierdzony przypadek,</w:t>
      </w:r>
    </w:p>
    <w:p w14:paraId="658C2E8F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nieprzedłożenie do zaakceptowania projektu Umowy o podwykonawstwo, której przedmiotem są roboty budowlane lub projektu jej zmiany, w wysokości 5000,00 zł za każde takie naruszenie,</w:t>
      </w:r>
    </w:p>
    <w:p w14:paraId="4DE30668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nieprzedłożenie poświadczonej za zgodność z oryginałem kopii Umowy o podwykonawstwo lub jej zmiany, w wysokości 5 000,00 zł za każde takie naruszenie,</w:t>
      </w:r>
    </w:p>
    <w:p w14:paraId="1979912F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 xml:space="preserve">za brak zmiany Umowy o podwykonawstwo w zakresie terminu zapłaty (w sytuacji, kiedy w zawartej Umowie o podwykonawstwo lub w projekcie takiej Umowy termin zapłaty wynagrodzenia Podwykonawcy lub dalszemu Podwykonawcy przewidziany w Umowie o podwykonawstwo jest dłuższy niż 30 dni od dnia doręczenia Wykonawcy, Podwykonawcy lub dalszemu Podwykonawcy faktury lub rachunku, potwierdzających </w:t>
      </w: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lastRenderedPageBreak/>
        <w:t>wykonanie zleconej Podwykonawcy lub dalszemu Podwykonawcy dostawy, usługi lub roboty budowlanej w wysokości 5 000,00 zł za każde takie naruszenie .</w:t>
      </w:r>
    </w:p>
    <w:p w14:paraId="67C383E6" w14:textId="77777777" w:rsidR="00013DDF" w:rsidRPr="00013DDF" w:rsidRDefault="00013DDF" w:rsidP="00013DDF">
      <w:pPr>
        <w:widowControl/>
        <w:numPr>
          <w:ilvl w:val="0"/>
          <w:numId w:val="45"/>
        </w:numPr>
        <w:suppressAutoHyphens w:val="0"/>
        <w:autoSpaceDN/>
        <w:spacing w:line="276" w:lineRule="auto"/>
        <w:ind w:left="709" w:hanging="425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za nieprzedłożenie dokumentów, o których mowa w § 10 ust.3 w terminie określonym przez Zamawiającego, w wysokości 500 zł za każdy przypadek.</w:t>
      </w:r>
    </w:p>
    <w:p w14:paraId="52A807DD" w14:textId="77777777" w:rsidR="00013DDF" w:rsidRPr="00013DDF" w:rsidRDefault="00013DDF" w:rsidP="00013DDF">
      <w:pPr>
        <w:widowControl/>
        <w:numPr>
          <w:ilvl w:val="4"/>
          <w:numId w:val="44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Zamawiający zapłaci Wykonawcy karę umowną za odstąpienie od Umowy przez którąkolwiek ze stron z przyczyn, za które odpowiedzialność ponosi Zamawiający w wysokości 20% wynagrodzenia umownego brutto, określonego w § 3 ust.1 Umowy.</w:t>
      </w:r>
    </w:p>
    <w:p w14:paraId="1342860D" w14:textId="77777777" w:rsidR="00013DDF" w:rsidRPr="00013DDF" w:rsidRDefault="00013DDF" w:rsidP="00013DDF">
      <w:pPr>
        <w:widowControl/>
        <w:numPr>
          <w:ilvl w:val="4"/>
          <w:numId w:val="44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Łączna wysokość kar umownych , wynikających z niniejszej Umowy, nie może przekroczyć 20 % wynagrodzenia brutto, o którym mowa w § 3 ust.1 Umowy.</w:t>
      </w:r>
    </w:p>
    <w:p w14:paraId="7A1D4F40" w14:textId="77777777" w:rsidR="00013DDF" w:rsidRPr="00013DDF" w:rsidRDefault="00013DDF" w:rsidP="00013DDF">
      <w:pPr>
        <w:widowControl/>
        <w:numPr>
          <w:ilvl w:val="4"/>
          <w:numId w:val="44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Zamawiający zastrzega możliwość dochodzenia odszkodowania uzupełniającego, przewyższającego wysokość zastrzeżonych kar umownych, na zasadach ogólnych, określonych w kodeksie cywilnym.</w:t>
      </w:r>
    </w:p>
    <w:p w14:paraId="517642BC" w14:textId="77777777" w:rsidR="00013DDF" w:rsidRPr="00013DDF" w:rsidRDefault="00013DDF" w:rsidP="00013DDF">
      <w:pPr>
        <w:widowControl/>
        <w:numPr>
          <w:ilvl w:val="4"/>
          <w:numId w:val="44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Kary umowne płatne są na podstawie noty obciążeniowej i mogą być potrącane z wynagrodzenia Wykonawcy, na co Wykonawca wyraża zgodę.</w:t>
      </w:r>
    </w:p>
    <w:p w14:paraId="40EB0322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12</w:t>
      </w:r>
    </w:p>
    <w:p w14:paraId="12E40B37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Podwykonawstwo</w:t>
      </w:r>
    </w:p>
    <w:p w14:paraId="518F0AFB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8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będzie wykonywał wszelkie prace związane z Przedmiotem Umowy samodzielnie/ oraz za pomocą Podwykonawców</w:t>
      </w:r>
      <w:r w:rsidRPr="00013DDF">
        <w:rPr>
          <w:rFonts w:asciiTheme="minorHAnsi" w:eastAsia="Times New Roman" w:hAnsiTheme="minorHAnsi" w:cstheme="minorHAnsi"/>
          <w:i/>
          <w:iCs/>
          <w:kern w:val="0"/>
          <w:shd w:val="clear" w:color="auto" w:fill="FFFFFF"/>
          <w:lang w:eastAsia="en-US" w:bidi="ar-SA"/>
        </w:rPr>
        <w:t xml:space="preserve"> (niepotrzebne skreślić- po wyborze Wykonawcy).</w:t>
      </w:r>
    </w:p>
    <w:p w14:paraId="77A51C64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powierza, zgodnie z ofertą Wykonawcy, wykonanie części robót Podwykonawcom pod warunkiem, że posiadają oni kwalifikacje do ich wykonania (dalej jako „Podwykonawcy").</w:t>
      </w:r>
    </w:p>
    <w:p w14:paraId="143F2709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jest odpowiedzialny za działania lub zaniechania Podwykonawcy, jego przedstawicieli lub pracowników, jak za własne działania lub zaniechania.</w:t>
      </w:r>
    </w:p>
    <w:p w14:paraId="55C93DBD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Umowa z Podwykonawcą powinna być zawarta w formie pisemnej i stanowić w szczególności, że:</w:t>
      </w:r>
    </w:p>
    <w:p w14:paraId="245261B7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53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terminy zapłaty wynagrodzenia nie mogą być dłuższe niż 30 dni,</w:t>
      </w:r>
    </w:p>
    <w:p w14:paraId="077B6C18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54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uchylania się przez Wykonawcę od obowiązku zapłaty wymagalnego wynagrodzenia przysługującego Podwykonawcy lub dalszemu Podwykonawcy, którzy zawarli zaakceptowane przez Zamawiającego Umowy o podwykonawstwo, Zamawiający zapłaci bezpośrednio Podwykonawcy kwotę należnego wynagrodzenia ograniczoną do wynagrodzenia za rzeczywiście wykonane roboty, bez odsetek należnych Podwykonawcy, zgodnie z treścią Umowy o podwykonawstwie.</w:t>
      </w:r>
    </w:p>
    <w:p w14:paraId="24EE9A8E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Umowa z Podwykonawcą nie może zawierać postanowień kształtujących prawa i obowiązki Podwykonawcy, w zakresie kar umownych oraz postanowień dotyczących warunków wypłaty wynagrodzenia, w sposób dla niego mniej korzystny niż prawa i obowiązku Wykonawcy, ukształtowane na podstawie Umowy zawartej pomiędzy Wykonawcą, a Zamawiającym.</w:t>
      </w:r>
    </w:p>
    <w:p w14:paraId="70ABF826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78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Umowa o podwykonawstwo nie może zawierać postanowień:</w:t>
      </w:r>
    </w:p>
    <w:p w14:paraId="105BBD59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53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uzależniających uzyskanie przez Podwykonawcę płatności od Wykonawcy od zapłaty przez Zamawiającego Wykonawcy wynagrodzenia obejmującego zakres robót wykonanych przez Podwykonawcę,</w:t>
      </w:r>
    </w:p>
    <w:p w14:paraId="2A7BB668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548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uzależniających zwrot Podwykonawcy kwot zabezpieczenia przez Wykonawcę, od zwrotu zabezpieczenia wykonania Umowy przez Zamawiającego Wykonawcy.</w:t>
      </w:r>
    </w:p>
    <w:p w14:paraId="67117AA9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przed zawarciem Umowy o podwykonawstwo, której przedmiotem są roboty budowlane ma obowiązek przedłożyć do akceptacji projekt tej Umowy do Zamawiającego, natomiast przystąpienie do realizacji robót budowlanych przez Podwykonawcę powinno być poprzedzone akceptacją Umowy o podwykonawstwo przez Zamawiającego.</w:t>
      </w:r>
    </w:p>
    <w:p w14:paraId="249B9F28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ma także obowiązek przedłożyć niezwłocznie projekt zmiany Umowy o podwykonawstwo, oraz poświadczoną za zgodność kopię Umowy o podwykonawstwo lub jej zmiany.</w:t>
      </w:r>
    </w:p>
    <w:p w14:paraId="01357B61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29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Jeżeli Zamawiający w terminie 14 dni od dnia przedłożenia mu projektu Umowy o podwykonawstwo lub zmiany Umowy o podwykonawstwo, której przedmiotem są roboty budowlane nie zgłosi na piśmie zastrzeżeń, uważa się, że zaakceptował ten projekt Umowy lub projekt zmian Umowy.</w:t>
      </w:r>
    </w:p>
    <w:p w14:paraId="7BCAF467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Po akceptacji projektu Umowy o podwykonawstwo, której przedmiotem są roboty budowlane lub po bezskutecznym upływie terminu na zgłoszenie przez Zamawiającego zastrzeżeń do tego projektu, Wykonawca przedłoży poświadczony za zgodność z oryginałem kopię Umowy o podwykonawstwo w terminie 7 dni od dnia zawarcia tej Umowy, jednakże nie później niż przed dniem rozpoczęcia realizacji robót budowlanych przez Podwykonawcę.</w:t>
      </w:r>
    </w:p>
    <w:p w14:paraId="340F0E27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Ponadto Wykonawca jest zobowiązany do każdorazowego przedkładania Zamawiającemu w terminie 7 dni od dnia zawarcia poświadczonego za zgodność z oryginałem odpisu zawartej Umowy o podwykonawstwo, której przedmiotem są dostawy lub usługi, z wyłączeniem Umów o podwykonawstwo o wartości mniejszej niż 0,5 % wartości niniejszej Umowy.</w:t>
      </w:r>
    </w:p>
    <w:p w14:paraId="409EC16A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jest zobowiązany do zapłaty wynagrodzenia należnego Podwykonawcy w terminach płatności określonych w umowie o podwykonawstwo, nie dłuższym niż 30 dni od daty doręczenia faktury/rachunku.</w:t>
      </w:r>
    </w:p>
    <w:p w14:paraId="256ED1C8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Wykonawca przedłoży wraz z projektem Umowy o podwykonawstwo, odpis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z Krajowego Rejestru Sądowego Podwykonawcy lub inny dokument właściwy z uwagi na status prawny Podwykonawcy, potwierdzający uprawnienia osób zawierających Umowę w imieniu Podwykonawcy do jego reprezentowania.</w:t>
      </w:r>
    </w:p>
    <w:p w14:paraId="2772AA11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 zmian postanowień Umów o podwykonawstwo stosuje się zasady mające zastosowanie przy zawieraniu Umowy o podwykonawstwo.</w:t>
      </w:r>
    </w:p>
    <w:p w14:paraId="74F321CB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Wykonawca jest zobowiązany przedłożyć wraz z rozliczeniami należnego mu wynagrodzenia oświadczenia Podwykonawców lub dowody dotyczące zapłaty wynagrodzenia Podwykonawcom (dalszym Podwykonawcom), których termin upłynął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 xml:space="preserve">w danym okresie rozliczeniowym. Oświadczenia, należycie podpisane przez osoby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upoważnione do reprezentowania składającego je Podwykonawcy lub dowody powinny potwierdzać brak zaległości Wykonawcy w uregulowaniu wszystkich wymagalnych wynagrodzeń Podwykonawców wynikających z Umów o podwykonawstwo.</w:t>
      </w:r>
    </w:p>
    <w:p w14:paraId="2E645DDC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Zasady dotyczące Podwykonawców, w tym w szczególności zasady dotyczące zawierania Umów, mają odpowiednie zastosowanie do dalszych Podwykonawców.</w:t>
      </w:r>
    </w:p>
    <w:p w14:paraId="5B71972A" w14:textId="77777777" w:rsidR="00013DDF" w:rsidRPr="00013DDF" w:rsidRDefault="00013DDF" w:rsidP="00013DDF">
      <w:pPr>
        <w:widowControl/>
        <w:numPr>
          <w:ilvl w:val="0"/>
          <w:numId w:val="37"/>
        </w:numPr>
        <w:tabs>
          <w:tab w:val="left" w:pos="426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Jeżeli zobowiązania Podwykonawcy wobec Wykonawcy związane z wykonanymi robotami lub dostarczonymi materiałami, obejmuje okres dłuższy niż okres Gwarancyjny ustalony w Umowie, Wykonawca po upływie okresu gwarancyjnego jest zobowiązany na żądanie Zamawiającego dokonać cesji na jego rzecz korzyści wynikających z tych zobowiązań.</w:t>
      </w:r>
    </w:p>
    <w:p w14:paraId="2FC102B8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§ 13</w:t>
      </w:r>
    </w:p>
    <w:p w14:paraId="1A922C3B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bCs/>
          <w:color w:val="000000"/>
          <w:kern w:val="0"/>
          <w:lang w:eastAsia="pl-PL" w:bidi="ar-SA"/>
        </w:rPr>
        <w:t>Odstąpienie od Umowy</w:t>
      </w:r>
    </w:p>
    <w:p w14:paraId="74B78FAC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1. Oprócz wypadków wymienionych w treści odpowiednich przepisów prawa, Zamawiającemu przysługuje prawo odstąpienia od Umowy w całości w następujących sytuacjach:</w:t>
      </w:r>
    </w:p>
    <w:p w14:paraId="410FBB2F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618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razie wystąpienia istotnej zmiany okoliczności powodującej, że wykonanie Umowy nie leży w interesie publicznym, czego nie można było przewidzieć w chwili zawarcia Umowy; odstąpienie od Umowy w tym wypadku może nastąpić w terminie 30 dni od powzięcia wiadomości o powyższych okolicznościach,</w:t>
      </w:r>
    </w:p>
    <w:p w14:paraId="138CE41A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628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podjęcia likwidacji lub upadłości Wykonawcy lub co najmniej jednego z Wykonawców w przypadku Wykonawców wspólnie realizujących zamówienie (konsorcjum, spółka cywilna),</w:t>
      </w:r>
    </w:p>
    <w:p w14:paraId="1F176DBF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623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zostanie wydany nakaz zajęcia majątku Wykonawcy w zakresie, który uniemożliwia wykonanie przez Wykonawcę Przedmiotu Umowy,</w:t>
      </w:r>
    </w:p>
    <w:p w14:paraId="60DA09FB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623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nie rozpoczął robót pomimo wezwania Zamawiającego złożonego na piśmie,</w:t>
      </w:r>
    </w:p>
    <w:p w14:paraId="27BDDAF8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62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przerwał realizację robót bez uzasadnienia oraz nie kontynuuje ich pomimo wezwania Zamawiającego złożonego na piśmie i przerwa ta trwa dłużej niż dwa tygodnie,</w:t>
      </w:r>
    </w:p>
    <w:p w14:paraId="39862E71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628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nie rozpoczął, porzucił lub nieterminowo realizuje Przedmiot Umowy robót lub faktyczny postęp pracy jest zbyt wolny, dający podstawę do uzasadnionego przewidywania, że zakończenie robót nie nastąpi w ustalonym terminie i pomimo wezwania Wykonawcy przez Zamawiającego do terminowej realizacji w terminie nie krótszym niż 7 dni nie nastąpiła poprawa, chyba że brak terminowej realizacji Umowy nie nastąpił z winy Wykonawcy,</w:t>
      </w:r>
    </w:p>
    <w:p w14:paraId="6BB0706D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jeżeli Wykonawca wykonywał roboty objęte Przedmiotem Umowy w sposób nienależyty, niezgodnie z postanowieniami niniejszej Umowy, z dokumentacją projektową, 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STWiORB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, zasadami sztuki budowlanej, obowiązującymi przepisami prawa i pomimo dodatkowego wezwania przez Zamawiającego do prawidłowej realizacji, nie nastąpiła zmiana sposobu ich wykonywania,</w:t>
      </w:r>
    </w:p>
    <w:p w14:paraId="6AD5FB75" w14:textId="77777777" w:rsidR="00013DDF" w:rsidRPr="00013DDF" w:rsidRDefault="00013DDF" w:rsidP="00013DDF">
      <w:pPr>
        <w:widowControl/>
        <w:numPr>
          <w:ilvl w:val="1"/>
          <w:numId w:val="37"/>
        </w:numPr>
        <w:tabs>
          <w:tab w:val="left" w:pos="59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jeżeli wysokość naliczonych kar umownych przekroczy 15% całkowitego wynagrodzenia brutto określonego w § 3 ust.1.,</w:t>
      </w:r>
    </w:p>
    <w:p w14:paraId="2E1CAD11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8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Odstąpienie od Umowy powinno nastąpić w formie pisemnej pod rygorem nieważności i powinno zawierać uzasadnienie.</w:t>
      </w:r>
    </w:p>
    <w:p w14:paraId="1D283EDE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Odstąpienie od Umowy w przypadkach określonych w ust.1 pkt 2-8) powinno nastąpić w ciągu 60 dni od zaistnienia określonego zdarzenia lub uzyskania przez Zamawiającego informacji o wystąpieniu przesłanki uzasadniającej odstąpienie od Umowy.</w:t>
      </w:r>
    </w:p>
    <w:p w14:paraId="2C008E63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razie zaistnienia okoliczności wskazanych w ust. 1 pkt 2 i 3), Wykonawca ma obowiązek poinformowania Zamawiającego na piśmie w terminie 7 dni od zaistnienia tego zdarzenia.</w:t>
      </w:r>
    </w:p>
    <w:p w14:paraId="2C63273C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8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wypadku odstąpienia od Umowy Wykonawcę oraz Zamawiającego obciążają następujące obowiązki:</w:t>
      </w:r>
    </w:p>
    <w:p w14:paraId="72E4F645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terminie 7 dni od daty odstąpienia od Umowy, Wykonawca przy udziale Zamawiającego sporządzi szczegółowy protokół inwentaryzacji robót w toku, według stanu na dzień odstąpienia;</w:t>
      </w:r>
    </w:p>
    <w:p w14:paraId="54C8AE39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57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zabezpieczy przerwane roboty w zakresie obustronnie uzgodnionym na koszt tej strony, z winy której nastąpiło odstąpienie od Umowy, a w przypadku, gdy odstąpienie nastąpiło bez winy którejkolwiek ze stron - koszty zabezpieczenia przerwanych prac ponosić będzie ta strona, która od Umowy odstąpiła, z tym, że w przypadkach, o których mowa w ust. 1 pkt 2-8) koszty te ponosi Wykonawca.</w:t>
      </w:r>
    </w:p>
    <w:p w14:paraId="31D0B5F9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zgłosi Zamawiającemu możliwość dokonania odbioru robót przerwanych oraz robót zabezpieczających, a Zamawiający dokona ich odbioru w ciągu 14 dni roboczych,</w:t>
      </w:r>
    </w:p>
    <w:p w14:paraId="2EE1CF33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niezwłocznie, a najpóźniej w terminie 7 dni, usunie z terenu budowy urządzenia zaplecza technicznego przez niego dostarczone lub wzniesione, chyba, że Strony postanowią inaczej.</w:t>
      </w:r>
    </w:p>
    <w:p w14:paraId="27D6A4C8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Zamawiający w razie odstąpienia od Umowy zobowiązany jest do:</w:t>
      </w:r>
    </w:p>
    <w:p w14:paraId="707C4A8B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563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dokonania odbioru robót przerwanych oraz do zapłaty wynagrodzenia za roboty, które zostały wykonane do dnia odstąpienia; zapłata wynagrodzenia nastąpi na podstawie kosztorysu powykonawczego, w szczególności na zasadach określonych w Umowie.</w:t>
      </w:r>
    </w:p>
    <w:p w14:paraId="6B44B80B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621"/>
        </w:tabs>
        <w:suppressAutoHyphens w:val="0"/>
        <w:autoSpaceDN/>
        <w:spacing w:line="276" w:lineRule="auto"/>
        <w:ind w:left="567" w:hanging="283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przejęcia od Wykonawcy pod swój dozór terenu budowy w dniu odbioru robót przerwanych.</w:t>
      </w:r>
    </w:p>
    <w:p w14:paraId="46558072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Sposób obliczenia należnego wynagrodzenia Wykonawcy z tytułu wykonania części umowy będzie następujący:</w:t>
      </w:r>
    </w:p>
    <w:p w14:paraId="592D7865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odstąpienia od całego elementu robót określonego w końcowym protokole odbioru, nastąpi odliczenie wartości tego elementu od ogólnej wartości przedmiotu zamówienia;</w:t>
      </w:r>
    </w:p>
    <w:p w14:paraId="40709282" w14:textId="77777777" w:rsidR="00013DDF" w:rsidRPr="00013DDF" w:rsidRDefault="00013DDF" w:rsidP="00013DDF">
      <w:pPr>
        <w:widowControl/>
        <w:numPr>
          <w:ilvl w:val="3"/>
          <w:numId w:val="37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 przypadku odstąpienia od części robót z danego elementu określonego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 xml:space="preserve">w końcowym protokole odbioru, obliczenie wykonanej części tego elementu nastąpi na podstawie protokólarnego ustalenia przez Zamawiającego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 xml:space="preserve">i Wykonawcę procentowego zaawansowania wykonania danego elementu. Dopuszcza się także zastosowanie rozliczenia za pomocą kosztorysu powykonawczego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sporządzonego w oparciu o odpowiednie Katalogi Nakładów Rzeczowych i minimalne ceny robocizny, sprzętu i materiałów itd. (dla województwa śląskiego) publikowanych w biuletynie SEKOCENBUD dla kwartału poprzedzającego wykonanie tych robót.</w:t>
      </w:r>
    </w:p>
    <w:p w14:paraId="39B15A92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Wynagrodzenie należne Wykonawcy za zabezpieczenie przerwanych prac nastąpi na podstawie kosztorysów powykonawczych przygotowanych przez Wykonawcę, a zatwierdzonych przez inspektora nadzoru. Ceny materiałów będą równe ich kosztom nabycia. Ceny pozostałych czynników produkcji zostaną przyjęte z zeszytów SEKOCENBUD (jako średnie) za okres ich wbudowania. Podstawą do określenia nakładów  rzeczowych będą KNR-y, w przypadku braku odpowiednich pozycji – KNNR–y, a następnie wycena indywidualna Wykonawcy zatwierdzona przez inspektora nadzoru i Zamawiającego.</w:t>
      </w:r>
    </w:p>
    <w:p w14:paraId="63EC689B" w14:textId="77777777" w:rsidR="00013DDF" w:rsidRPr="00013DDF" w:rsidRDefault="00013DDF" w:rsidP="00013DDF">
      <w:pPr>
        <w:widowControl/>
        <w:numPr>
          <w:ilvl w:val="2"/>
          <w:numId w:val="37"/>
        </w:numPr>
        <w:tabs>
          <w:tab w:val="left" w:pos="278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udziela rękojmi i gwarancji jakości w zakresie określonym w umowie na część zobowiązania wykonaną przed odstąpieniem lub rozwiązaniem umowy.</w:t>
      </w:r>
    </w:p>
    <w:p w14:paraId="7F75ECC7" w14:textId="77777777" w:rsidR="00013DDF" w:rsidRPr="00013DDF" w:rsidRDefault="00013DDF" w:rsidP="00013DDF">
      <w:pPr>
        <w:widowControl/>
        <w:tabs>
          <w:tab w:val="left" w:pos="621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6A0992C4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14</w:t>
      </w:r>
    </w:p>
    <w:p w14:paraId="0C504871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Zmiany Umowy</w:t>
      </w:r>
    </w:p>
    <w:p w14:paraId="7EF7C55A" w14:textId="77777777" w:rsidR="00013DDF" w:rsidRPr="00013DDF" w:rsidRDefault="00013DDF" w:rsidP="00013DDF">
      <w:pPr>
        <w:widowControl/>
        <w:numPr>
          <w:ilvl w:val="4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Wszelkie zmiany Umowy wymagają zgody obu Stron i zachowania formy pisemnej pod rygorem nieważności.</w:t>
      </w:r>
    </w:p>
    <w:p w14:paraId="025B17A4" w14:textId="77777777" w:rsidR="00013DDF" w:rsidRPr="00013DDF" w:rsidRDefault="00013DDF" w:rsidP="00013DDF">
      <w:pPr>
        <w:widowControl/>
        <w:numPr>
          <w:ilvl w:val="4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Strony dopuszczają możliwość dokonywania zmian w umowie w przypadkach przewidzianych w PZP oraz: </w:t>
      </w:r>
    </w:p>
    <w:p w14:paraId="7BA6B17C" w14:textId="77777777" w:rsidR="00013DDF" w:rsidRPr="00013DDF" w:rsidRDefault="00013DDF" w:rsidP="00013DDF">
      <w:pPr>
        <w:widowControl/>
        <w:numPr>
          <w:ilvl w:val="5"/>
          <w:numId w:val="37"/>
        </w:numPr>
        <w:tabs>
          <w:tab w:val="left" w:pos="712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bCs/>
          <w:kern w:val="0"/>
          <w:shd w:val="clear" w:color="auto" w:fill="FFFFFF"/>
          <w:lang w:eastAsia="en-US" w:bidi="ar-SA"/>
        </w:rPr>
        <w:t>w zakresie wynagrodzenia, gdy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:</w:t>
      </w:r>
    </w:p>
    <w:p w14:paraId="44F3EA1E" w14:textId="77777777" w:rsidR="00013DDF" w:rsidRPr="00013DDF" w:rsidRDefault="00013DDF" w:rsidP="00013DDF">
      <w:pPr>
        <w:widowControl/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- zmianie ulegnie sposób wykonania lub zakres robót objętych Umową, w szczególności w przypadku ograniczenia ilości robót, konieczności wykonania robót dodatkowych lub robót zamiennych,</w:t>
      </w:r>
    </w:p>
    <w:p w14:paraId="5C696C6B" w14:textId="77777777" w:rsidR="00013DDF" w:rsidRPr="00013DDF" w:rsidRDefault="00013DDF" w:rsidP="00013DDF">
      <w:pPr>
        <w:widowControl/>
        <w:numPr>
          <w:ilvl w:val="5"/>
          <w:numId w:val="37"/>
        </w:numPr>
        <w:tabs>
          <w:tab w:val="left" w:pos="712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 zakresie </w:t>
      </w:r>
      <w:r w:rsidRPr="00013DDF">
        <w:rPr>
          <w:rFonts w:asciiTheme="minorHAnsi" w:eastAsia="Times New Roman" w:hAnsiTheme="minorHAnsi" w:cstheme="minorHAnsi"/>
          <w:bCs/>
          <w:kern w:val="0"/>
          <w:shd w:val="clear" w:color="auto" w:fill="FFFFFF"/>
          <w:lang w:eastAsia="en-US" w:bidi="ar-SA"/>
        </w:rPr>
        <w:t>terminu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wykonania Umowy w następstwie:</w:t>
      </w:r>
    </w:p>
    <w:p w14:paraId="537137CF" w14:textId="77777777" w:rsidR="00013DDF" w:rsidRPr="00013DDF" w:rsidRDefault="00013DDF" w:rsidP="00013DDF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wystąpienia siły wyższej lub innych okoliczności niezależnych od stron, o ile miały wpływ na dochowanie umownego terminu zakończenia realizacji Przedmiotu Umowy, </w:t>
      </w:r>
    </w:p>
    <w:p w14:paraId="3976F277" w14:textId="77777777" w:rsidR="00013DDF" w:rsidRPr="00013DDF" w:rsidRDefault="00013DDF" w:rsidP="00013DDF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konieczności wykonania robót wykraczających poza przedmiot niniejszej Umowy, a niezbędnych do jego prawidłowego wykonania, robót dodatkowych lub zamiennych, które wstrzymują lub opóźniają realizację Przedmiotu Umowy,</w:t>
      </w:r>
    </w:p>
    <w:p w14:paraId="23409926" w14:textId="77777777" w:rsidR="00013DDF" w:rsidRPr="00013DDF" w:rsidRDefault="00013DDF" w:rsidP="00013DDF">
      <w:pPr>
        <w:widowControl/>
        <w:numPr>
          <w:ilvl w:val="6"/>
          <w:numId w:val="37"/>
        </w:numPr>
        <w:tabs>
          <w:tab w:val="left" w:pos="709"/>
          <w:tab w:val="left" w:pos="119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niemożności realizacji Przedmiotu Umowy z powodu niedopuszczenia do wykonywania robót lub nakazu ich wstrzymania przez uprawniony organ, z przyczyn niezawinionych przez Wykonawcę,</w:t>
      </w:r>
    </w:p>
    <w:p w14:paraId="003FF916" w14:textId="77777777" w:rsidR="00013DDF" w:rsidRPr="00013DDF" w:rsidRDefault="00013DDF" w:rsidP="00013DDF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wystąpienia wad dokumentacji technicznej, skutkujących koniecznością dokonania w niej zmian, jeżeli wpływa to na termin wykonania Przedmiotu Umowy,</w:t>
      </w:r>
    </w:p>
    <w:p w14:paraId="31436FE6" w14:textId="77777777" w:rsidR="00013DDF" w:rsidRPr="00013DDF" w:rsidRDefault="00013DDF" w:rsidP="00013DDF">
      <w:pPr>
        <w:widowControl/>
        <w:numPr>
          <w:ilvl w:val="6"/>
          <w:numId w:val="37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 konieczności skoordynowania robót budowlanych z innymi zadaniami, jeśli mają wpływ na realizację Przedmiotu Umowy, </w:t>
      </w:r>
    </w:p>
    <w:p w14:paraId="03289929" w14:textId="77777777" w:rsidR="00013DDF" w:rsidRPr="00013DDF" w:rsidRDefault="00013DDF" w:rsidP="00013DDF">
      <w:pPr>
        <w:widowControl/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- o czas występowania przesłanek określonych w lit. a) – e),</w:t>
      </w:r>
    </w:p>
    <w:p w14:paraId="47886A26" w14:textId="77777777" w:rsidR="00013DDF" w:rsidRPr="00013DDF" w:rsidRDefault="00013DDF" w:rsidP="00013DDF">
      <w:pPr>
        <w:keepNext/>
        <w:keepLines/>
        <w:widowControl/>
        <w:numPr>
          <w:ilvl w:val="3"/>
          <w:numId w:val="37"/>
        </w:numPr>
        <w:tabs>
          <w:tab w:val="left" w:pos="142"/>
        </w:tabs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  <w:t>sposobu wykonania Przedmiotu Umowy, w następstwie:</w:t>
      </w:r>
    </w:p>
    <w:p w14:paraId="575D0CBF" w14:textId="77777777" w:rsidR="00013DDF" w:rsidRPr="00013DDF" w:rsidRDefault="00013DDF" w:rsidP="00013DDF">
      <w:pPr>
        <w:widowControl/>
        <w:numPr>
          <w:ilvl w:val="0"/>
          <w:numId w:val="38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zasadności wykonania jakiejkolwiek części robót objętych Przedmiotem Umowy, przy zastosowaniu odmiennych rozwiązań technicznych lub technologicznych, niż wskazane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w dokumentacji projektowej, w szczególności wynikających ze stwierdzonych wad tej dokumentacji lub zmiany stanu prawnego,  w oparciu o który je przygotowano, gdyby zastosowanie przewidzianych rozwiązań groziło niewykonaniem lub nienależytym wykonaniem Przedmiotu Umowy,</w:t>
      </w:r>
    </w:p>
    <w:p w14:paraId="27BEDD2C" w14:textId="77777777" w:rsidR="00013DDF" w:rsidRPr="00013DDF" w:rsidRDefault="00013DDF" w:rsidP="00013DDF">
      <w:pPr>
        <w:widowControl/>
        <w:numPr>
          <w:ilvl w:val="0"/>
          <w:numId w:val="38"/>
        </w:numPr>
        <w:tabs>
          <w:tab w:val="left" w:pos="709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stwierdzenia odbiegających w sposób istotny od przyjętych w dokumentacji projektowej warunków terenu budowy, w szczególności wystąpienia nie zinwentaryzowanych lub błędnie zinwentaryzowanych sieci, instalacji lub innych urządzeń,</w:t>
      </w:r>
    </w:p>
    <w:p w14:paraId="60379608" w14:textId="77777777" w:rsidR="00013DDF" w:rsidRPr="00013DDF" w:rsidRDefault="00013DDF" w:rsidP="00013DDF">
      <w:pPr>
        <w:widowControl/>
        <w:numPr>
          <w:ilvl w:val="0"/>
          <w:numId w:val="38"/>
        </w:numPr>
        <w:tabs>
          <w:tab w:val="left" w:pos="567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 zmian technologicznych, jeśli są spowodowane w szczególności:</w:t>
      </w:r>
    </w:p>
    <w:p w14:paraId="4F83A1D3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- zastosowaniem innej technologii wykonania robót spowodowanej w szczególności: niedostępnością na rynku materiałów lub urządzeń wskazanych w dokumentacji, na skutek zaprzestania produkcji, wycofania z rynku tych materiałów lub urządzeń lub innych problemów powodujących brak ich dostępności,</w:t>
      </w:r>
    </w:p>
    <w:p w14:paraId="07E3EB3B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- pojawieniem się na rynku materiałów lub urządzeń nowszej generacji pozwalających na zaoszczędzenie kosztów realizacji przedmiotu umowy lub kosztów eksploatacji wykonanego Przedmiotu Umowy, lub umożliwiające uzyskanie lepszej jakości robót,</w:t>
      </w:r>
    </w:p>
    <w:p w14:paraId="4DC3E62A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- pojawieniem się nowszej technologii wykonania zaprojektowanych robót.</w:t>
      </w:r>
    </w:p>
    <w:p w14:paraId="6F61A7C8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4) ograniczenia lub zwiększenia zakresu robót objętych Umową, jeśli:</w:t>
      </w:r>
    </w:p>
    <w:p w14:paraId="106E8B49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a) zasadne jest wykonanie robót dodatkowych,</w:t>
      </w:r>
    </w:p>
    <w:p w14:paraId="7BE22B16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b) zasadne jest wykonanie robót zamiennych,</w:t>
      </w:r>
    </w:p>
    <w:p w14:paraId="2E9BD458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c) zmiana jest korzystna dla Zamawiającego,</w:t>
      </w:r>
    </w:p>
    <w:p w14:paraId="2B2DF66F" w14:textId="77777777" w:rsidR="00013DDF" w:rsidRPr="00013DDF" w:rsidRDefault="00013DDF" w:rsidP="00013DDF">
      <w:pPr>
        <w:widowControl/>
        <w:tabs>
          <w:tab w:val="left" w:pos="0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5) innym niż mowa powyżej, jeśli:</w:t>
      </w:r>
    </w:p>
    <w:p w14:paraId="1D53B839" w14:textId="77777777" w:rsidR="00013DDF" w:rsidRPr="00013DDF" w:rsidRDefault="00013DDF" w:rsidP="00013DDF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zmiany są nieistotne,</w:t>
      </w:r>
    </w:p>
    <w:p w14:paraId="2FCF2984" w14:textId="77777777" w:rsidR="00013DDF" w:rsidRPr="00013DDF" w:rsidRDefault="00013DDF" w:rsidP="00013DDF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zmiana ma na celu poprawienie błędów pisarskich lub rachunkowych,</w:t>
      </w:r>
    </w:p>
    <w:p w14:paraId="39787961" w14:textId="77777777" w:rsidR="00013DDF" w:rsidRPr="00013DDF" w:rsidRDefault="00013DDF" w:rsidP="00013DDF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zmiana ma na celu dostosowanie treści Umowy do przepisów prawa powszechnie obowiązującego,</w:t>
      </w:r>
    </w:p>
    <w:p w14:paraId="5DD56291" w14:textId="77777777" w:rsidR="00013DDF" w:rsidRPr="00013DDF" w:rsidRDefault="00013DDF" w:rsidP="00013DDF">
      <w:pPr>
        <w:widowControl/>
        <w:numPr>
          <w:ilvl w:val="0"/>
          <w:numId w:val="58"/>
        </w:numPr>
        <w:tabs>
          <w:tab w:val="left" w:pos="0"/>
        </w:tabs>
        <w:suppressAutoHyphens w:val="0"/>
        <w:autoSpaceDN/>
        <w:spacing w:line="276" w:lineRule="auto"/>
        <w:ind w:left="79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zmianie uległy dane Stron.</w:t>
      </w:r>
    </w:p>
    <w:p w14:paraId="5E3336D5" w14:textId="77777777" w:rsidR="00013DDF" w:rsidRPr="00013DDF" w:rsidRDefault="00013DDF" w:rsidP="00013DDF">
      <w:pPr>
        <w:widowControl/>
        <w:numPr>
          <w:ilvl w:val="2"/>
          <w:numId w:val="38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konieczności wprowadzenia zmian Umowy wpływających na wysokość wynagrodzenia strony sporządzą protokół konieczności.</w:t>
      </w:r>
    </w:p>
    <w:p w14:paraId="6DCB6144" w14:textId="77777777" w:rsidR="00013DDF" w:rsidRPr="00013DDF" w:rsidRDefault="00013DDF" w:rsidP="00013DDF">
      <w:pPr>
        <w:widowControl/>
        <w:numPr>
          <w:ilvl w:val="2"/>
          <w:numId w:val="38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Zaistnienie któregokolwiek zdarzenia lub okoliczności przewidzianych w niniejszym paragrafie upoważnia zarówno Wykonawcę, jak i Zamawiającego do żądania dokonania zmiany Umowy, poprzez pisemne powiadomienie o tym drugiej Strony, lecz nie obliguje do zawarcia aneksu do Umowy, chyba że wynika to z przepisów prawa. Powiadomienie powinno zawierać opis zdarzenia lub okoliczności i uzasadnienie dające podstawę do dokonania zmiany Umowy.</w:t>
      </w:r>
    </w:p>
    <w:p w14:paraId="2E5F7061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15</w:t>
      </w:r>
    </w:p>
    <w:p w14:paraId="1E670AB0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Roboty zamienne i dodatkowe</w:t>
      </w:r>
    </w:p>
    <w:p w14:paraId="7211C66B" w14:textId="77777777" w:rsidR="00013DDF" w:rsidRPr="00013DDF" w:rsidRDefault="00013DDF" w:rsidP="00013DDF">
      <w:pPr>
        <w:widowControl/>
        <w:numPr>
          <w:ilvl w:val="0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color w:val="FF0000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Zamawiający ma prawo, jeżeli jest to uzasadnione względami estetycznymi, technicznymi, technologicznymi czy innymi uzasadnionymi potrzebami dla wykonania przedmiotu niniejszej Umowy, polecać Wykonawcy wykonanie rozwiązań zamiennych (robót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zamiennych obejmujących np.: zmianę materiałów, technologii wykonania, zaniechania wykonania części robót, itp.) w stosunku do przyjętych w projekcie, jeżeli nie będzie to sprzeczne z przepisami prawa zamówień publicznych.</w:t>
      </w:r>
    </w:p>
    <w:p w14:paraId="2EF5F7D3" w14:textId="77777777" w:rsidR="00013DDF" w:rsidRPr="00013DDF" w:rsidRDefault="00013DDF" w:rsidP="00013DDF">
      <w:pPr>
        <w:widowControl/>
        <w:numPr>
          <w:ilvl w:val="0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Wydanym przez Zamawiającego poleceniem, o którym mowa w ust. 1, jest zatwierdzony przez Inspektora Nadzoru i Zamawiającego protokół konieczności, który nie unieważnia w jakiejkolwiek mierze Umowy, ale może stanowić podstawę do zmiany - na wniosek Wykonawcy - terminu zakończenia robót o czas niezbędny na wykonanie robót zamiennych oraz zmiany wynagrodzenia zgodnie z postanowieniami § 14 Umowy.</w:t>
      </w:r>
    </w:p>
    <w:p w14:paraId="2D31245B" w14:textId="77777777" w:rsidR="00013DDF" w:rsidRPr="00013DDF" w:rsidRDefault="00013DDF" w:rsidP="00013DDF">
      <w:pPr>
        <w:widowControl/>
        <w:numPr>
          <w:ilvl w:val="0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W sytuacji, gdyby umowa została zmieniona na podstawie art. 455 ust. 1 pkt 3) albo art. 455 ust. 2 ustawy 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, czyli gdyby Zamawiający zlecił Wykonawcy wykonanie „dodatkowych robót budowlanych” wykraczających poza przedmiot niniejszej umowy, to ustala się następujące zasady ich zlecania oraz rozliczania:</w:t>
      </w:r>
    </w:p>
    <w:p w14:paraId="514C9492" w14:textId="77777777" w:rsidR="00013DDF" w:rsidRPr="00013DDF" w:rsidRDefault="00013DDF" w:rsidP="00013DDF">
      <w:pPr>
        <w:widowControl/>
        <w:numPr>
          <w:ilvl w:val="3"/>
          <w:numId w:val="38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Rozpoczęcie wykonywania „dodatkowych robót budowlanych” wykraczających poza przedmiot niniejszej umowy, może nastąpić po podpisaniu przez Strony umowy, aneksu zmieniającego umowę w tym zakresie. Podstawą do podpisania aneksu będzie protokół konieczności potwierdzony przez inspektora nadzoru i zatwierdzony przez Strony umowy. Protokół ten musi zawierać uzasadnienie wskazujące, że spełnione zostały przesłanki, o których mowa w art. 455 ust. 1 pkt 3) albo art. 455 ust. 2 ustawy 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. Rozpoczęcie wykonywania tych robót musi być poprzedzone wykonaniem dokumentacji projektowej opisującej te roboty. Dokumentacja musi być zgodna z przepisami Prawa budowlanego wraz z jego aktami wykonawczymi.</w:t>
      </w:r>
    </w:p>
    <w:p w14:paraId="01EC72E5" w14:textId="77777777" w:rsidR="00013DDF" w:rsidRPr="00013DDF" w:rsidRDefault="00013DDF" w:rsidP="00013DDF">
      <w:pPr>
        <w:widowControl/>
        <w:numPr>
          <w:ilvl w:val="3"/>
          <w:numId w:val="38"/>
        </w:numPr>
        <w:tabs>
          <w:tab w:val="left" w:pos="709"/>
        </w:tabs>
        <w:suppressAutoHyphens w:val="0"/>
        <w:autoSpaceDN/>
        <w:spacing w:line="276" w:lineRule="auto"/>
        <w:ind w:left="709" w:hanging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Rozliczanie „dodatkowych robót budowlanych” wykraczających poza określenie przedmiotu zamówienia podstawowego, których Zamawiający może udzielić na podstawie art. 455 ust. 1 pkt 3) albo art. 455. ust. 2 ustawy 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Pzp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, będzie odbywało się fakturą wystawioną po ich wykonaniu (i odebraniu przez inspektora nadzoru). Faktura regulowana będzie w terminie do 30 dni od daty otrzymania przez Zamawiającego faktury, protokołu odbioru wykonanych robót oraz kosztorysu wykonanego o następujące założenia:</w:t>
      </w:r>
    </w:p>
    <w:p w14:paraId="6700641A" w14:textId="77777777" w:rsidR="00013DDF" w:rsidRPr="00013DDF" w:rsidRDefault="00013DDF" w:rsidP="00013DDF">
      <w:pPr>
        <w:widowControl/>
        <w:numPr>
          <w:ilvl w:val="6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ceny jednostkowe robót będą przyjmowane z kosztorysu ofertowego, a ilości wykonanych w tym okresie robót – z książki obmiaru;</w:t>
      </w:r>
    </w:p>
    <w:p w14:paraId="150D1A08" w14:textId="77777777" w:rsidR="00013DDF" w:rsidRPr="00013DDF" w:rsidRDefault="00013DDF" w:rsidP="00013DDF">
      <w:pPr>
        <w:widowControl/>
        <w:numPr>
          <w:ilvl w:val="6"/>
          <w:numId w:val="37"/>
        </w:numPr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przypadku, gdy wystąpią roboty, na które nie określono w kosztorysie cen jednostkowych tzn. takie, których nie można rozliczyć zgodnie z podpunktem „a” niniejszego ustępu, roboty te będą rozliczane na podstawie kosztorysów przygotowanych przez Wykonawcę, a zatwierdzonych przez inspektora nadzoru i Zamawiającego. Kosztorysy te opracowane będą w oparciu o następujące założenia:</w:t>
      </w:r>
    </w:p>
    <w:p w14:paraId="32AC748E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- ceny czynników produkcji (R, M, S, Ko, Z) zostaną przyjęte z kosztorysów opracowanych przez Wykonawcę metoda kalkulacji szczegółowej;</w:t>
      </w:r>
    </w:p>
    <w:p w14:paraId="1D0048A6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- w przypadku, gdy nie będzie możliwe rozliczenie danej roboty w oparciu o zapisy w podpunkcie „1”, brakujące ceny czynników produkcji zostaną przyjęte z zeszytów SEKOCENBUD (jako średnie) za okres ich wybudowania;</w:t>
      </w:r>
    </w:p>
    <w:p w14:paraId="2EEFD2B6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ind w:left="284" w:firstLine="425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lastRenderedPageBreak/>
        <w:t>- podstawa do określenia nakładów rzeczowych będą normy zawarte w wyżej wskazanych kosztorysach, a w przypadku ich braku – odpowiednie pozycje Katalogów Nakładów Rzeczowych (KNR). W przypadku braku odpowiednich pozycji w KNR-ach, zastosowane zostaną Katalogi Norm Rzeczowych, a następnie wycena indywidualna Wykonawcy, zatwierdzona przez Zamawiającego.</w:t>
      </w:r>
    </w:p>
    <w:p w14:paraId="417351C1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</w:p>
    <w:p w14:paraId="00143774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before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16</w:t>
      </w:r>
    </w:p>
    <w:p w14:paraId="22A0048E" w14:textId="77777777" w:rsidR="00013DDF" w:rsidRPr="00013DDF" w:rsidRDefault="00013DDF" w:rsidP="00013DDF">
      <w:pPr>
        <w:keepNext/>
        <w:keepLines/>
        <w:widowControl/>
        <w:suppressAutoHyphens w:val="0"/>
        <w:autoSpaceDN/>
        <w:spacing w:after="240"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Przedstawiciele i formy kontaktu</w:t>
      </w:r>
    </w:p>
    <w:p w14:paraId="6FDB83E4" w14:textId="77777777" w:rsidR="00013DDF" w:rsidRPr="00013DDF" w:rsidRDefault="00013DDF" w:rsidP="00013DDF">
      <w:pPr>
        <w:widowControl/>
        <w:numPr>
          <w:ilvl w:val="1"/>
          <w:numId w:val="39"/>
        </w:numPr>
        <w:tabs>
          <w:tab w:val="left" w:pos="284"/>
          <w:tab w:val="left" w:leader="dot" w:pos="415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Do bieżących kontaktów uprawnieni są:</w:t>
      </w:r>
    </w:p>
    <w:p w14:paraId="535FB42B" w14:textId="77777777" w:rsidR="00013DDF" w:rsidRPr="00013DDF" w:rsidRDefault="00013DDF" w:rsidP="00013DDF">
      <w:pPr>
        <w:widowControl/>
        <w:numPr>
          <w:ilvl w:val="3"/>
          <w:numId w:val="60"/>
        </w:numPr>
        <w:tabs>
          <w:tab w:val="left" w:pos="284"/>
          <w:tab w:val="left" w:leader="dot" w:pos="4154"/>
        </w:tabs>
        <w:suppressAutoHyphens w:val="0"/>
        <w:autoSpaceDN/>
        <w:spacing w:after="240" w:line="276" w:lineRule="auto"/>
        <w:ind w:left="641" w:hanging="357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ze strony Zamawiającego:</w:t>
      </w:r>
    </w:p>
    <w:p w14:paraId="198FB6A8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a) …………………………………………, tel. ……………………………, e-mail: ………………………..</w:t>
      </w:r>
    </w:p>
    <w:p w14:paraId="395F0720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b) …………………………………………, tel. ……………………………, e-mail: ………………………..</w:t>
      </w:r>
    </w:p>
    <w:p w14:paraId="0DA12408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after="240" w:line="276" w:lineRule="auto"/>
        <w:ind w:left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2) ze strony Wykonawcy:</w:t>
      </w:r>
    </w:p>
    <w:p w14:paraId="79EFEC5E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a) …………………………………………, tel. ……………………………, e-mail: ………………………..</w:t>
      </w:r>
    </w:p>
    <w:p w14:paraId="044BCB76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426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b) …………………………………………, tel. ……………………………, e-mail: ………………………..</w:t>
      </w:r>
    </w:p>
    <w:p w14:paraId="6AC92456" w14:textId="77777777" w:rsidR="00013DDF" w:rsidRPr="00013DDF" w:rsidRDefault="00013DDF" w:rsidP="00013DDF">
      <w:pPr>
        <w:widowControl/>
        <w:numPr>
          <w:ilvl w:val="1"/>
          <w:numId w:val="39"/>
        </w:numPr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Inspektorem Nadzoru jest:</w:t>
      </w:r>
    </w:p>
    <w:p w14:paraId="4183F978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…………………………………………………………………………………………, </w:t>
      </w:r>
    </w:p>
    <w:p w14:paraId="7F063EBE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tel. …………………………, e-mail: ……………………………………. .</w:t>
      </w:r>
    </w:p>
    <w:p w14:paraId="2DA1EA2C" w14:textId="77777777" w:rsidR="00013DDF" w:rsidRPr="00013DDF" w:rsidRDefault="00013DDF" w:rsidP="00013DDF">
      <w:pPr>
        <w:widowControl/>
        <w:numPr>
          <w:ilvl w:val="1"/>
          <w:numId w:val="39"/>
        </w:numPr>
        <w:tabs>
          <w:tab w:val="left" w:pos="0"/>
          <w:tab w:val="left" w:pos="284"/>
          <w:tab w:val="left" w:leader="dot" w:pos="464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Kierownikiem robót jest:</w:t>
      </w:r>
    </w:p>
    <w:p w14:paraId="37A16A3C" w14:textId="77777777" w:rsidR="00013DDF" w:rsidRPr="00013DDF" w:rsidRDefault="00013DDF" w:rsidP="00013DDF">
      <w:pPr>
        <w:widowControl/>
        <w:tabs>
          <w:tab w:val="left" w:pos="578"/>
          <w:tab w:val="left" w:leader="dot" w:pos="464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…………………………….. posiadający uprawnienia w branży ………………………………………….. nr </w:t>
      </w:r>
      <w:proofErr w:type="spellStart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upr</w:t>
      </w:r>
      <w:proofErr w:type="spellEnd"/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. ………………………………………………….………………………..., </w:t>
      </w:r>
    </w:p>
    <w:p w14:paraId="467547E1" w14:textId="77777777" w:rsidR="00013DDF" w:rsidRPr="00013DDF" w:rsidRDefault="00013DDF" w:rsidP="00013DDF">
      <w:pPr>
        <w:widowControl/>
        <w:tabs>
          <w:tab w:val="left" w:pos="284"/>
          <w:tab w:val="left" w:leader="dot" w:pos="4154"/>
        </w:tabs>
        <w:suppressAutoHyphens w:val="0"/>
        <w:autoSpaceDN/>
        <w:spacing w:line="276" w:lineRule="auto"/>
        <w:ind w:left="510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tel. …………………………, e-mail: ……………………………………. .</w:t>
      </w:r>
    </w:p>
    <w:p w14:paraId="1C53528A" w14:textId="77777777" w:rsidR="00013DDF" w:rsidRPr="00013DDF" w:rsidRDefault="00013DDF" w:rsidP="00013DDF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Wykonawca zobowiązany jest zapewnić wykonanie i kierowanie robotami objętymi umową przez osoby posiadające stosowne kwalifikacje zawodowe i uprawnienia budowlane. Wykonawca zobowiązuje się, że kierownik robót będzie przebywać na budowie przez cały czas trwania robót.</w:t>
      </w:r>
    </w:p>
    <w:p w14:paraId="43923CC4" w14:textId="77777777" w:rsidR="00013DDF" w:rsidRPr="00013DDF" w:rsidRDefault="00013DDF" w:rsidP="00013DDF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Zgłaszając zmianę osób, o których mowa w ust. 3 lub 4 Wykonawca dołącza poświadczone za zgodność z oryginałem kopie ich uprawnień wraz z przynależnością do Izby Inżynierów Budownictwa.</w:t>
      </w:r>
    </w:p>
    <w:p w14:paraId="5C3213BA" w14:textId="77777777" w:rsidR="00013DDF" w:rsidRPr="00013DDF" w:rsidRDefault="00013DDF" w:rsidP="00013DDF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Zamawiający może także zażądać od Wykonawcy zmiany osób, o których mowa w ust. 3  niniejszego paragrafu, jeżeli uzna, że którakolwiek z tych osób nie wykonuje należycie swoich obowiązków. Wykonawca obowiązany jest dokonać zmiany tych osób w terminie nie dłuższym niż 14 dni od daty złożenia wniosku przez Zamawiającego.</w:t>
      </w:r>
    </w:p>
    <w:p w14:paraId="082BAF53" w14:textId="77777777" w:rsidR="00013DDF" w:rsidRPr="00013DDF" w:rsidRDefault="00013DDF" w:rsidP="00013DDF">
      <w:pPr>
        <w:widowControl/>
        <w:numPr>
          <w:ilvl w:val="1"/>
          <w:numId w:val="39"/>
        </w:numPr>
        <w:tabs>
          <w:tab w:val="left" w:pos="28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Zmiana osób wymienionych w ustępach poprzedzających lub ich danych teleadresowych nie wymaga zmian do Umowy, lecz powiadomienia i jest skuteczna od dnia powiadomienia drugiej strony w formie pisemnej lub mailowej.</w:t>
      </w:r>
    </w:p>
    <w:p w14:paraId="0EF1B415" w14:textId="77777777" w:rsid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</w:p>
    <w:p w14:paraId="1BA0FDEF" w14:textId="77777777" w:rsidR="007F2EB2" w:rsidRPr="00013DDF" w:rsidRDefault="007F2EB2" w:rsidP="00013DDF">
      <w:pPr>
        <w:widowControl/>
        <w:tabs>
          <w:tab w:val="left" w:pos="284"/>
        </w:tabs>
        <w:suppressAutoHyphens w:val="0"/>
        <w:autoSpaceDN/>
        <w:spacing w:line="276" w:lineRule="auto"/>
        <w:ind w:left="284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</w:p>
    <w:p w14:paraId="6996548E" w14:textId="77777777" w:rsidR="00013DDF" w:rsidRPr="00013DDF" w:rsidRDefault="00013DDF" w:rsidP="007F2EB2">
      <w:pPr>
        <w:widowControl/>
        <w:tabs>
          <w:tab w:val="left" w:pos="0"/>
        </w:tabs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b/>
          <w:kern w:val="0"/>
          <w:lang w:eastAsia="en-US" w:bidi="ar-SA"/>
        </w:rPr>
        <w:lastRenderedPageBreak/>
        <w:t>§ 17</w:t>
      </w:r>
    </w:p>
    <w:p w14:paraId="4736BE00" w14:textId="77777777" w:rsidR="00013DDF" w:rsidRPr="00013DDF" w:rsidRDefault="00013DDF" w:rsidP="007F2EB2">
      <w:pPr>
        <w:widowControl/>
        <w:tabs>
          <w:tab w:val="left" w:pos="0"/>
        </w:tabs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b/>
          <w:kern w:val="0"/>
          <w:lang w:eastAsia="en-US" w:bidi="ar-SA"/>
        </w:rPr>
        <w:t>Cesja wierzytelności</w:t>
      </w:r>
    </w:p>
    <w:p w14:paraId="1A23EDDA" w14:textId="77777777" w:rsidR="00013DDF" w:rsidRPr="00013DDF" w:rsidRDefault="00013DDF" w:rsidP="00013DDF">
      <w:pPr>
        <w:widowControl/>
        <w:tabs>
          <w:tab w:val="left" w:pos="28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shd w:val="clear" w:color="auto" w:fill="FFFFFF"/>
          <w:lang w:eastAsia="en-US" w:bidi="ar-SA"/>
        </w:rPr>
        <w:t>Cesja wierzytelności wynikających z Umowy możliwa jest jedynie po uprzednim uzyskaniu pisemnej zgody Zamawiającego pod rygorem nieważności.</w:t>
      </w:r>
    </w:p>
    <w:p w14:paraId="078D5542" w14:textId="77777777" w:rsidR="007F2EB2" w:rsidRDefault="007F2EB2" w:rsidP="007F2EB2">
      <w:pPr>
        <w:keepNext/>
        <w:keepLines/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</w:p>
    <w:p w14:paraId="6F689497" w14:textId="7EF13BBA" w:rsidR="00013DDF" w:rsidRPr="00013DDF" w:rsidRDefault="00013DDF" w:rsidP="007F2EB2">
      <w:pPr>
        <w:keepNext/>
        <w:keepLines/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§ 18</w:t>
      </w:r>
    </w:p>
    <w:p w14:paraId="1A19613D" w14:textId="77777777" w:rsidR="00013DDF" w:rsidRPr="00013DDF" w:rsidRDefault="00013DDF" w:rsidP="007F2EB2">
      <w:pPr>
        <w:keepNext/>
        <w:keepLines/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Postanowienia końcowe</w:t>
      </w:r>
    </w:p>
    <w:p w14:paraId="5AB428B7" w14:textId="77777777" w:rsidR="00013DDF" w:rsidRPr="00013DDF" w:rsidRDefault="00013DDF" w:rsidP="00013DDF">
      <w:pPr>
        <w:widowControl/>
        <w:numPr>
          <w:ilvl w:val="1"/>
          <w:numId w:val="40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Strony ustalają, że w sprawach nieuregulowanych w Umowie, będą miały zastosowanie odpowiednie przepisy powszechnie obowiązującego prawa polskiego, a w szczególności ustaw:  kodeks cywilnego i prawo zamówień publicznych.</w:t>
      </w:r>
    </w:p>
    <w:p w14:paraId="4C8AE03A" w14:textId="77777777" w:rsidR="00013DDF" w:rsidRPr="00013DDF" w:rsidRDefault="00013DDF" w:rsidP="00013DDF">
      <w:pPr>
        <w:widowControl/>
        <w:numPr>
          <w:ilvl w:val="1"/>
          <w:numId w:val="40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Strony zobowiązują się podjąć próbę polubownego rozwiązania sporów o roszczenia cywilnoprawne mogące powstać na tle wykonywania niniejszej umowy w sprawach, </w:t>
      </w: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br/>
        <w:t>w których zawarcie ugody jest dopuszczalne.</w:t>
      </w:r>
    </w:p>
    <w:p w14:paraId="06C8F28E" w14:textId="77777777" w:rsidR="00013DDF" w:rsidRPr="00013DDF" w:rsidRDefault="00013DDF" w:rsidP="00013DDF">
      <w:pPr>
        <w:widowControl/>
        <w:numPr>
          <w:ilvl w:val="1"/>
          <w:numId w:val="40"/>
        </w:numPr>
        <w:tabs>
          <w:tab w:val="left" w:pos="303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W przypadku niedojścia przez strony do porozumienia w trybie określonym w ust.2, Strony poddają rozpoznanie wszelkich sporów wynikłych na tle realizacji niniejszej Umowy sądowi powszechnemu miejscowo właściwemu dla siedziby Zamawiającego.</w:t>
      </w:r>
    </w:p>
    <w:p w14:paraId="660DF120" w14:textId="77777777" w:rsidR="00013DDF" w:rsidRPr="00013DDF" w:rsidRDefault="00013DDF" w:rsidP="00013DDF">
      <w:pPr>
        <w:widowControl/>
        <w:numPr>
          <w:ilvl w:val="0"/>
          <w:numId w:val="40"/>
        </w:numPr>
        <w:tabs>
          <w:tab w:val="left" w:pos="294"/>
        </w:tabs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Umowę sporządzono w 3 jednobrzmiących egzemplarzach: 2 egz. dla Zamawiającego oraz 1 egz. dla Wykonawcy.</w:t>
      </w:r>
    </w:p>
    <w:p w14:paraId="3FE833AA" w14:textId="77777777" w:rsidR="00013DDF" w:rsidRPr="00013DDF" w:rsidRDefault="00013DDF" w:rsidP="00013DDF">
      <w:pPr>
        <w:widowControl/>
        <w:suppressAutoHyphens w:val="0"/>
        <w:autoSpaceDN/>
        <w:spacing w:before="240"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Załączniki:</w:t>
      </w:r>
    </w:p>
    <w:p w14:paraId="4A12CED5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lang w:eastAsia="en-US" w:bidi="ar-SA"/>
        </w:rPr>
      </w:pPr>
      <w:r w:rsidRPr="00013DDF">
        <w:rPr>
          <w:rFonts w:asciiTheme="minorHAnsi" w:eastAsia="Times New Roman" w:hAnsiTheme="minorHAnsi" w:cstheme="minorHAnsi"/>
          <w:kern w:val="0"/>
          <w:lang w:eastAsia="en-US" w:bidi="ar-SA"/>
        </w:rPr>
        <w:t>Zał. Nr 1 - kosztorys ofertowy</w:t>
      </w:r>
    </w:p>
    <w:p w14:paraId="4E95A58F" w14:textId="77777777" w:rsidR="00013DDF" w:rsidRPr="00013DDF" w:rsidRDefault="00013DDF" w:rsidP="00013DDF">
      <w:pPr>
        <w:keepNext/>
        <w:keepLines/>
        <w:widowControl/>
        <w:tabs>
          <w:tab w:val="left" w:pos="6954"/>
        </w:tabs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</w:p>
    <w:p w14:paraId="5DFD332B" w14:textId="77777777" w:rsidR="00013DDF" w:rsidRPr="00013DDF" w:rsidRDefault="00013DDF" w:rsidP="00DB02E7">
      <w:pPr>
        <w:keepNext/>
        <w:keepLines/>
        <w:widowControl/>
        <w:tabs>
          <w:tab w:val="left" w:pos="6954"/>
        </w:tabs>
        <w:suppressAutoHyphens w:val="0"/>
        <w:autoSpaceDN/>
        <w:spacing w:line="276" w:lineRule="auto"/>
        <w:jc w:val="center"/>
        <w:textAlignment w:val="auto"/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</w:pP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>WYKONAWCA</w:t>
      </w:r>
      <w:r w:rsidRPr="00013DDF">
        <w:rPr>
          <w:rFonts w:asciiTheme="minorHAnsi" w:eastAsia="Microsoft Sans Serif" w:hAnsiTheme="minorHAnsi" w:cstheme="minorHAnsi"/>
          <w:b/>
          <w:color w:val="000000"/>
          <w:kern w:val="0"/>
          <w:lang w:eastAsia="pl-PL" w:bidi="ar-SA"/>
        </w:rPr>
        <w:tab/>
        <w:t>ZAMAWIAJĄCY</w:t>
      </w:r>
    </w:p>
    <w:p w14:paraId="55A0D8C1" w14:textId="77777777" w:rsidR="00013DDF" w:rsidRPr="00013DDF" w:rsidRDefault="00013DDF" w:rsidP="00013DDF">
      <w:pPr>
        <w:widowControl/>
        <w:suppressAutoHyphens w:val="0"/>
        <w:autoSpaceDN/>
        <w:spacing w:line="276" w:lineRule="auto"/>
        <w:jc w:val="both"/>
        <w:textAlignment w:val="auto"/>
        <w:rPr>
          <w:rFonts w:asciiTheme="minorHAnsi" w:eastAsia="Microsoft Sans Serif" w:hAnsiTheme="minorHAnsi" w:cstheme="minorHAnsi"/>
          <w:color w:val="000000"/>
          <w:kern w:val="0"/>
          <w:lang w:eastAsia="pl-PL" w:bidi="ar-SA"/>
        </w:rPr>
      </w:pPr>
    </w:p>
    <w:p w14:paraId="3F64AC17" w14:textId="77777777" w:rsidR="00013DDF" w:rsidRPr="009403B8" w:rsidRDefault="00013DDF" w:rsidP="00013DDF">
      <w:pPr>
        <w:spacing w:line="276" w:lineRule="auto"/>
        <w:jc w:val="center"/>
        <w:outlineLvl w:val="7"/>
        <w:rPr>
          <w:rFonts w:asciiTheme="minorHAnsi" w:eastAsia="Times New Roman" w:hAnsiTheme="minorHAnsi" w:cstheme="minorHAnsi"/>
          <w:b/>
          <w:iCs/>
          <w:color w:val="0070C0"/>
          <w:lang w:eastAsia="pl-PL"/>
        </w:rPr>
      </w:pPr>
    </w:p>
    <w:p w14:paraId="057FED81" w14:textId="77777777" w:rsidR="009616DB" w:rsidRPr="00A41282" w:rsidRDefault="009616DB" w:rsidP="00A41282">
      <w:pPr>
        <w:spacing w:line="276" w:lineRule="auto"/>
        <w:rPr>
          <w:rFonts w:cs="Times New Roman"/>
        </w:rPr>
      </w:pPr>
    </w:p>
    <w:sectPr w:rsidR="009616DB" w:rsidRPr="00A412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0D57EF"/>
    <w:multiLevelType w:val="hybridMultilevel"/>
    <w:tmpl w:val="B766574A"/>
    <w:lvl w:ilvl="0" w:tplc="6EA8B3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C86EFA"/>
    <w:multiLevelType w:val="multilevel"/>
    <w:tmpl w:val="B2A4D35C"/>
    <w:lvl w:ilvl="0">
      <w:start w:val="1"/>
      <w:numFmt w:val="lowerLetter"/>
      <w:lvlText w:val="%1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40E36E5"/>
    <w:multiLevelType w:val="hybridMultilevel"/>
    <w:tmpl w:val="9852E65E"/>
    <w:lvl w:ilvl="0" w:tplc="79040E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924A2"/>
    <w:multiLevelType w:val="multilevel"/>
    <w:tmpl w:val="D19A9B22"/>
    <w:lvl w:ilvl="0">
      <w:start w:val="1"/>
      <w:numFmt w:val="lowerLetter"/>
      <w:lvlText w:val="%1)"/>
      <w:lvlJc w:val="left"/>
      <w:pPr>
        <w:ind w:left="708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708" w:firstLine="0"/>
      </w:pPr>
    </w:lvl>
    <w:lvl w:ilvl="2">
      <w:numFmt w:val="decimal"/>
      <w:lvlText w:val=""/>
      <w:lvlJc w:val="left"/>
      <w:pPr>
        <w:ind w:left="708" w:firstLine="0"/>
      </w:pPr>
    </w:lvl>
    <w:lvl w:ilvl="3">
      <w:numFmt w:val="decimal"/>
      <w:lvlText w:val=""/>
      <w:lvlJc w:val="left"/>
      <w:pPr>
        <w:ind w:left="708" w:firstLine="0"/>
      </w:pPr>
    </w:lvl>
    <w:lvl w:ilvl="4">
      <w:numFmt w:val="decimal"/>
      <w:lvlText w:val=""/>
      <w:lvlJc w:val="left"/>
      <w:pPr>
        <w:ind w:left="708" w:firstLine="0"/>
      </w:pPr>
    </w:lvl>
    <w:lvl w:ilvl="5">
      <w:numFmt w:val="decimal"/>
      <w:lvlText w:val=""/>
      <w:lvlJc w:val="left"/>
      <w:pPr>
        <w:ind w:left="708" w:firstLine="0"/>
      </w:pPr>
    </w:lvl>
    <w:lvl w:ilvl="6">
      <w:numFmt w:val="decimal"/>
      <w:lvlText w:val=""/>
      <w:lvlJc w:val="left"/>
      <w:pPr>
        <w:ind w:left="708" w:firstLine="0"/>
      </w:pPr>
    </w:lvl>
    <w:lvl w:ilvl="7">
      <w:numFmt w:val="decimal"/>
      <w:lvlText w:val=""/>
      <w:lvlJc w:val="left"/>
      <w:pPr>
        <w:ind w:left="708" w:firstLine="0"/>
      </w:pPr>
    </w:lvl>
    <w:lvl w:ilvl="8">
      <w:numFmt w:val="decimal"/>
      <w:lvlText w:val=""/>
      <w:lvlJc w:val="left"/>
      <w:pPr>
        <w:ind w:left="708" w:firstLine="0"/>
      </w:pPr>
    </w:lvl>
  </w:abstractNum>
  <w:abstractNum w:abstractNumId="6" w15:restartNumberingAfterBreak="0">
    <w:nsid w:val="06163974"/>
    <w:multiLevelType w:val="hybridMultilevel"/>
    <w:tmpl w:val="B96AA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120EB"/>
    <w:multiLevelType w:val="hybridMultilevel"/>
    <w:tmpl w:val="A9001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72F44"/>
    <w:multiLevelType w:val="multilevel"/>
    <w:tmpl w:val="5FB050B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SimSu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BBC6EEA"/>
    <w:multiLevelType w:val="multilevel"/>
    <w:tmpl w:val="5FB050B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SimSu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C9E4C3B"/>
    <w:multiLevelType w:val="hybridMultilevel"/>
    <w:tmpl w:val="88802566"/>
    <w:lvl w:ilvl="0" w:tplc="03E827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F6A18"/>
    <w:multiLevelType w:val="hybridMultilevel"/>
    <w:tmpl w:val="8F342CE2"/>
    <w:lvl w:ilvl="0" w:tplc="26D04E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01794"/>
    <w:multiLevelType w:val="hybridMultilevel"/>
    <w:tmpl w:val="49DCD1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0832C75"/>
    <w:multiLevelType w:val="hybridMultilevel"/>
    <w:tmpl w:val="BE3A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6B4A9268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35706"/>
    <w:multiLevelType w:val="hybridMultilevel"/>
    <w:tmpl w:val="B46058FE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5" w15:restartNumberingAfterBreak="0">
    <w:nsid w:val="12C3656C"/>
    <w:multiLevelType w:val="hybridMultilevel"/>
    <w:tmpl w:val="B65A1B1C"/>
    <w:lvl w:ilvl="0" w:tplc="5A76D2B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D02E38"/>
    <w:multiLevelType w:val="hybridMultilevel"/>
    <w:tmpl w:val="CB90F688"/>
    <w:lvl w:ilvl="0" w:tplc="165E71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830D9"/>
    <w:multiLevelType w:val="hybridMultilevel"/>
    <w:tmpl w:val="69C8B084"/>
    <w:lvl w:ilvl="0" w:tplc="B8BC8086">
      <w:start w:val="4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40384"/>
    <w:multiLevelType w:val="hybridMultilevel"/>
    <w:tmpl w:val="7102C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24177"/>
    <w:multiLevelType w:val="hybridMultilevel"/>
    <w:tmpl w:val="0F84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53694"/>
    <w:multiLevelType w:val="hybridMultilevel"/>
    <w:tmpl w:val="B26095BE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D22D78"/>
    <w:multiLevelType w:val="hybridMultilevel"/>
    <w:tmpl w:val="89D2C2FE"/>
    <w:lvl w:ilvl="0" w:tplc="06EC03C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81F00"/>
    <w:multiLevelType w:val="hybridMultilevel"/>
    <w:tmpl w:val="46A48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D121C"/>
    <w:multiLevelType w:val="multilevel"/>
    <w:tmpl w:val="2C5880A8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3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)"/>
      <w:lvlJc w:val="left"/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)"/>
      <w:lvlJc w:val="left"/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7)"/>
      <w:lvlJc w:val="left"/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5010A9"/>
    <w:multiLevelType w:val="hybridMultilevel"/>
    <w:tmpl w:val="7BDE6DA2"/>
    <w:lvl w:ilvl="0" w:tplc="751406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D7D01"/>
    <w:multiLevelType w:val="multilevel"/>
    <w:tmpl w:val="F75E6EFA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9"/>
      <w:numFmt w:val="decimal"/>
      <w:lvlText w:val="%9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6" w15:restartNumberingAfterBreak="0">
    <w:nsid w:val="34AB551F"/>
    <w:multiLevelType w:val="multilevel"/>
    <w:tmpl w:val="2EF8636E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4FD1DB2"/>
    <w:multiLevelType w:val="hybridMultilevel"/>
    <w:tmpl w:val="81785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E51F05"/>
    <w:multiLevelType w:val="hybridMultilevel"/>
    <w:tmpl w:val="84BEF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B430DF"/>
    <w:multiLevelType w:val="hybridMultilevel"/>
    <w:tmpl w:val="E51625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653493"/>
    <w:multiLevelType w:val="hybridMultilevel"/>
    <w:tmpl w:val="18F00C30"/>
    <w:lvl w:ilvl="0" w:tplc="541A02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BE5DBA"/>
    <w:multiLevelType w:val="multilevel"/>
    <w:tmpl w:val="86B8B6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E697F27"/>
    <w:multiLevelType w:val="multilevel"/>
    <w:tmpl w:val="3F5647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lowerLetter"/>
      <w:lvlText w:val="%7)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405C5B38"/>
    <w:multiLevelType w:val="hybridMultilevel"/>
    <w:tmpl w:val="92E6F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050DF4"/>
    <w:multiLevelType w:val="hybridMultilevel"/>
    <w:tmpl w:val="95F4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F75C62"/>
    <w:multiLevelType w:val="hybridMultilevel"/>
    <w:tmpl w:val="20687D94"/>
    <w:lvl w:ilvl="0" w:tplc="ADF62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B7679F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F40B13"/>
    <w:multiLevelType w:val="hybridMultilevel"/>
    <w:tmpl w:val="F77AAE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CD0A17"/>
    <w:multiLevelType w:val="hybridMultilevel"/>
    <w:tmpl w:val="AD7852B8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8" w15:restartNumberingAfterBreak="0">
    <w:nsid w:val="4C9B11C1"/>
    <w:multiLevelType w:val="hybridMultilevel"/>
    <w:tmpl w:val="087A8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953BB6"/>
    <w:multiLevelType w:val="hybridMultilevel"/>
    <w:tmpl w:val="A1DE60EA"/>
    <w:lvl w:ilvl="0" w:tplc="48429A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4910361"/>
    <w:multiLevelType w:val="hybridMultilevel"/>
    <w:tmpl w:val="30D8356C"/>
    <w:lvl w:ilvl="0" w:tplc="6A26B0AC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4D0750F"/>
    <w:multiLevelType w:val="hybridMultilevel"/>
    <w:tmpl w:val="4AAE4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C45AFA"/>
    <w:multiLevelType w:val="multilevel"/>
    <w:tmpl w:val="7430C89E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A8561F2"/>
    <w:multiLevelType w:val="hybridMultilevel"/>
    <w:tmpl w:val="A0FE9BAA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4" w15:restartNumberingAfterBreak="0">
    <w:nsid w:val="5B341D80"/>
    <w:multiLevelType w:val="hybridMultilevel"/>
    <w:tmpl w:val="93802728"/>
    <w:lvl w:ilvl="0" w:tplc="A5AC41D4">
      <w:start w:val="1"/>
      <w:numFmt w:val="decimal"/>
      <w:lvlText w:val="%1)"/>
      <w:lvlJc w:val="left"/>
      <w:pPr>
        <w:ind w:left="720" w:hanging="360"/>
      </w:pPr>
      <w:rPr>
        <w:rFonts w:asciiTheme="minorHAnsi" w:eastAsia="Microsoft Sans Serif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5C15DD"/>
    <w:multiLevelType w:val="hybridMultilevel"/>
    <w:tmpl w:val="911A347A"/>
    <w:lvl w:ilvl="0" w:tplc="A7A0190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DAA034F"/>
    <w:multiLevelType w:val="hybridMultilevel"/>
    <w:tmpl w:val="56381C7C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7" w15:restartNumberingAfterBreak="0">
    <w:nsid w:val="5E330765"/>
    <w:multiLevelType w:val="multilevel"/>
    <w:tmpl w:val="90CA3B94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9"/>
      <w:numFmt w:val="decimal"/>
      <w:lvlText w:val="%9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48" w15:restartNumberingAfterBreak="0">
    <w:nsid w:val="68527202"/>
    <w:multiLevelType w:val="hybridMultilevel"/>
    <w:tmpl w:val="DE98E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E003E"/>
    <w:multiLevelType w:val="multilevel"/>
    <w:tmpl w:val="25045968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BAB4D56"/>
    <w:multiLevelType w:val="hybridMultilevel"/>
    <w:tmpl w:val="E1D40EA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1B3344"/>
    <w:multiLevelType w:val="hybridMultilevel"/>
    <w:tmpl w:val="DBA85656"/>
    <w:lvl w:ilvl="0" w:tplc="AED80652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4844CE1"/>
    <w:multiLevelType w:val="hybridMultilevel"/>
    <w:tmpl w:val="B7E42704"/>
    <w:lvl w:ilvl="0" w:tplc="419EC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425EC6"/>
    <w:multiLevelType w:val="hybridMultilevel"/>
    <w:tmpl w:val="8E62A9B2"/>
    <w:lvl w:ilvl="0" w:tplc="B0B0C4C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E22D7E"/>
    <w:multiLevelType w:val="multilevel"/>
    <w:tmpl w:val="9386FC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0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55" w15:restartNumberingAfterBreak="0">
    <w:nsid w:val="7E5966AC"/>
    <w:multiLevelType w:val="hybridMultilevel"/>
    <w:tmpl w:val="80828BF6"/>
    <w:lvl w:ilvl="0" w:tplc="CFF21CE2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Mang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190422">
    <w:abstractNumId w:val="6"/>
  </w:num>
  <w:num w:numId="2" w16cid:durableId="78527603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0"/>
    </w:lvlOverride>
  </w:num>
  <w:num w:numId="3" w16cid:durableId="258413075">
    <w:abstractNumId w:val="4"/>
  </w:num>
  <w:num w:numId="4" w16cid:durableId="769081946">
    <w:abstractNumId w:val="22"/>
  </w:num>
  <w:num w:numId="5" w16cid:durableId="779644156">
    <w:abstractNumId w:val="55"/>
  </w:num>
  <w:num w:numId="6" w16cid:durableId="11476049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2924781">
    <w:abstractNumId w:val="16"/>
  </w:num>
  <w:num w:numId="8" w16cid:durableId="1368216673">
    <w:abstractNumId w:val="51"/>
  </w:num>
  <w:num w:numId="9" w16cid:durableId="128985357">
    <w:abstractNumId w:val="52"/>
  </w:num>
  <w:num w:numId="10" w16cid:durableId="2026906553">
    <w:abstractNumId w:val="18"/>
  </w:num>
  <w:num w:numId="11" w16cid:durableId="103355743">
    <w:abstractNumId w:val="41"/>
  </w:num>
  <w:num w:numId="12" w16cid:durableId="1978142366">
    <w:abstractNumId w:val="36"/>
  </w:num>
  <w:num w:numId="13" w16cid:durableId="1191186863">
    <w:abstractNumId w:val="35"/>
  </w:num>
  <w:num w:numId="14" w16cid:durableId="1947958122">
    <w:abstractNumId w:val="29"/>
  </w:num>
  <w:num w:numId="15" w16cid:durableId="1410494834">
    <w:abstractNumId w:val="39"/>
  </w:num>
  <w:num w:numId="16" w16cid:durableId="98720973">
    <w:abstractNumId w:val="30"/>
  </w:num>
  <w:num w:numId="17" w16cid:durableId="1657610212">
    <w:abstractNumId w:val="3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18" w16cid:durableId="719088569">
    <w:abstractNumId w:val="2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9" w16cid:durableId="100266160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0" w16cid:durableId="1347580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9697780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22" w16cid:durableId="320037216">
    <w:abstractNumId w:val="9"/>
  </w:num>
  <w:num w:numId="23" w16cid:durableId="121504621">
    <w:abstractNumId w:val="13"/>
  </w:num>
  <w:num w:numId="24" w16cid:durableId="658386156">
    <w:abstractNumId w:val="7"/>
  </w:num>
  <w:num w:numId="25" w16cid:durableId="54691157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59670803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9"/>
    </w:lvlOverride>
  </w:num>
  <w:num w:numId="27" w16cid:durableId="440494631">
    <w:abstractNumId w:val="33"/>
  </w:num>
  <w:num w:numId="28" w16cid:durableId="1907957573">
    <w:abstractNumId w:val="2"/>
  </w:num>
  <w:num w:numId="29" w16cid:durableId="1847476916">
    <w:abstractNumId w:val="15"/>
  </w:num>
  <w:num w:numId="30" w16cid:durableId="602154928">
    <w:abstractNumId w:val="40"/>
  </w:num>
  <w:num w:numId="31" w16cid:durableId="1658147914">
    <w:abstractNumId w:val="50"/>
  </w:num>
  <w:num w:numId="32" w16cid:durableId="217254475">
    <w:abstractNumId w:val="27"/>
  </w:num>
  <w:num w:numId="33" w16cid:durableId="1814442633">
    <w:abstractNumId w:val="17"/>
  </w:num>
  <w:num w:numId="34" w16cid:durableId="343896804">
    <w:abstractNumId w:val="21"/>
  </w:num>
  <w:num w:numId="35" w16cid:durableId="318579210">
    <w:abstractNumId w:val="54"/>
  </w:num>
  <w:num w:numId="36" w16cid:durableId="29648423">
    <w:abstractNumId w:val="8"/>
  </w:num>
  <w:num w:numId="37" w16cid:durableId="102456991">
    <w:abstractNumId w:val="32"/>
  </w:num>
  <w:num w:numId="38" w16cid:durableId="237984529">
    <w:abstractNumId w:val="3"/>
  </w:num>
  <w:num w:numId="39" w16cid:durableId="967977306">
    <w:abstractNumId w:val="49"/>
  </w:num>
  <w:num w:numId="40" w16cid:durableId="622276348">
    <w:abstractNumId w:val="42"/>
  </w:num>
  <w:num w:numId="41" w16cid:durableId="580263306">
    <w:abstractNumId w:val="0"/>
  </w:num>
  <w:num w:numId="42" w16cid:durableId="1449473876">
    <w:abstractNumId w:val="45"/>
  </w:num>
  <w:num w:numId="43" w16cid:durableId="571963553">
    <w:abstractNumId w:val="26"/>
  </w:num>
  <w:num w:numId="44" w16cid:durableId="50155779">
    <w:abstractNumId w:val="31"/>
  </w:num>
  <w:num w:numId="45" w16cid:durableId="902956062">
    <w:abstractNumId w:val="44"/>
  </w:num>
  <w:num w:numId="46" w16cid:durableId="1914581382">
    <w:abstractNumId w:val="5"/>
  </w:num>
  <w:num w:numId="47" w16cid:durableId="1109467587">
    <w:abstractNumId w:val="24"/>
  </w:num>
  <w:num w:numId="48" w16cid:durableId="871193395">
    <w:abstractNumId w:val="19"/>
  </w:num>
  <w:num w:numId="49" w16cid:durableId="2078937289">
    <w:abstractNumId w:val="48"/>
  </w:num>
  <w:num w:numId="50" w16cid:durableId="1184127473">
    <w:abstractNumId w:val="47"/>
  </w:num>
  <w:num w:numId="51" w16cid:durableId="607589833">
    <w:abstractNumId w:val="38"/>
  </w:num>
  <w:num w:numId="52" w16cid:durableId="789203101">
    <w:abstractNumId w:val="11"/>
  </w:num>
  <w:num w:numId="53" w16cid:durableId="2059352462">
    <w:abstractNumId w:val="28"/>
  </w:num>
  <w:num w:numId="54" w16cid:durableId="1208685639">
    <w:abstractNumId w:val="20"/>
  </w:num>
  <w:num w:numId="55" w16cid:durableId="1361278981">
    <w:abstractNumId w:val="34"/>
  </w:num>
  <w:num w:numId="56" w16cid:durableId="607585533">
    <w:abstractNumId w:val="37"/>
  </w:num>
  <w:num w:numId="57" w16cid:durableId="222955513">
    <w:abstractNumId w:val="43"/>
  </w:num>
  <w:num w:numId="58" w16cid:durableId="1016618683">
    <w:abstractNumId w:val="46"/>
  </w:num>
  <w:num w:numId="59" w16cid:durableId="1783189764">
    <w:abstractNumId w:val="14"/>
  </w:num>
  <w:num w:numId="60" w16cid:durableId="1543638173">
    <w:abstractNumId w:val="12"/>
  </w:num>
  <w:num w:numId="61" w16cid:durableId="1912502709">
    <w:abstractNumId w:val="23"/>
  </w:num>
  <w:num w:numId="62" w16cid:durableId="126900910">
    <w:abstractNumId w:val="25"/>
  </w:num>
  <w:num w:numId="63" w16cid:durableId="445738950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B3"/>
    <w:rsid w:val="000056AF"/>
    <w:rsid w:val="00013DDF"/>
    <w:rsid w:val="00020EAA"/>
    <w:rsid w:val="00034F64"/>
    <w:rsid w:val="00050404"/>
    <w:rsid w:val="00063864"/>
    <w:rsid w:val="00087EC8"/>
    <w:rsid w:val="000B23E1"/>
    <w:rsid w:val="000C7F94"/>
    <w:rsid w:val="000D50B9"/>
    <w:rsid w:val="000E1BDD"/>
    <w:rsid w:val="000E4B2B"/>
    <w:rsid w:val="000F0E20"/>
    <w:rsid w:val="000F28AB"/>
    <w:rsid w:val="000F3499"/>
    <w:rsid w:val="000F511E"/>
    <w:rsid w:val="00104B09"/>
    <w:rsid w:val="001077EF"/>
    <w:rsid w:val="00121F63"/>
    <w:rsid w:val="00142D9C"/>
    <w:rsid w:val="001448E9"/>
    <w:rsid w:val="0017542D"/>
    <w:rsid w:val="001851EF"/>
    <w:rsid w:val="001932E1"/>
    <w:rsid w:val="00193AD8"/>
    <w:rsid w:val="001A2CF0"/>
    <w:rsid w:val="001A3ED2"/>
    <w:rsid w:val="001C12FD"/>
    <w:rsid w:val="001C5CEF"/>
    <w:rsid w:val="001F4E25"/>
    <w:rsid w:val="001F5635"/>
    <w:rsid w:val="0020235B"/>
    <w:rsid w:val="00202A6C"/>
    <w:rsid w:val="002249BE"/>
    <w:rsid w:val="00253A7F"/>
    <w:rsid w:val="00266784"/>
    <w:rsid w:val="0028201E"/>
    <w:rsid w:val="00292807"/>
    <w:rsid w:val="002A3379"/>
    <w:rsid w:val="002A645A"/>
    <w:rsid w:val="002B260B"/>
    <w:rsid w:val="002B70B2"/>
    <w:rsid w:val="002D0BA5"/>
    <w:rsid w:val="002F74D9"/>
    <w:rsid w:val="00331FE4"/>
    <w:rsid w:val="0033497F"/>
    <w:rsid w:val="00345EF1"/>
    <w:rsid w:val="003610D8"/>
    <w:rsid w:val="00385C16"/>
    <w:rsid w:val="0039007F"/>
    <w:rsid w:val="003B259D"/>
    <w:rsid w:val="003D0495"/>
    <w:rsid w:val="003D07C4"/>
    <w:rsid w:val="003D1826"/>
    <w:rsid w:val="003E172C"/>
    <w:rsid w:val="00411A00"/>
    <w:rsid w:val="004223B6"/>
    <w:rsid w:val="00435399"/>
    <w:rsid w:val="0044236C"/>
    <w:rsid w:val="00451595"/>
    <w:rsid w:val="004530F0"/>
    <w:rsid w:val="0046066C"/>
    <w:rsid w:val="00461311"/>
    <w:rsid w:val="00486F29"/>
    <w:rsid w:val="00490A02"/>
    <w:rsid w:val="004E2DF4"/>
    <w:rsid w:val="004F2EDD"/>
    <w:rsid w:val="00512F80"/>
    <w:rsid w:val="00527CB4"/>
    <w:rsid w:val="00545EE1"/>
    <w:rsid w:val="005467CF"/>
    <w:rsid w:val="00551F44"/>
    <w:rsid w:val="00557DEA"/>
    <w:rsid w:val="00557E3F"/>
    <w:rsid w:val="0056200F"/>
    <w:rsid w:val="00564225"/>
    <w:rsid w:val="00572557"/>
    <w:rsid w:val="0058407C"/>
    <w:rsid w:val="00585C0F"/>
    <w:rsid w:val="00590552"/>
    <w:rsid w:val="005A2FF5"/>
    <w:rsid w:val="005B34BC"/>
    <w:rsid w:val="005B45B3"/>
    <w:rsid w:val="005C16F3"/>
    <w:rsid w:val="005E041A"/>
    <w:rsid w:val="005E2B0F"/>
    <w:rsid w:val="005F1D2A"/>
    <w:rsid w:val="00610588"/>
    <w:rsid w:val="006107AD"/>
    <w:rsid w:val="00611FD5"/>
    <w:rsid w:val="00614437"/>
    <w:rsid w:val="00624EBE"/>
    <w:rsid w:val="00650129"/>
    <w:rsid w:val="00650D4C"/>
    <w:rsid w:val="00652E4B"/>
    <w:rsid w:val="00673ED9"/>
    <w:rsid w:val="006775FF"/>
    <w:rsid w:val="00681A89"/>
    <w:rsid w:val="00697293"/>
    <w:rsid w:val="006D3431"/>
    <w:rsid w:val="006F7898"/>
    <w:rsid w:val="00734B1D"/>
    <w:rsid w:val="00735F3F"/>
    <w:rsid w:val="007373CA"/>
    <w:rsid w:val="00742DC2"/>
    <w:rsid w:val="007433B1"/>
    <w:rsid w:val="0075144B"/>
    <w:rsid w:val="007536ED"/>
    <w:rsid w:val="00787F03"/>
    <w:rsid w:val="007A4BD8"/>
    <w:rsid w:val="007B5F8D"/>
    <w:rsid w:val="007B662C"/>
    <w:rsid w:val="007C26F8"/>
    <w:rsid w:val="007E6CB3"/>
    <w:rsid w:val="007E72ED"/>
    <w:rsid w:val="007F2EB2"/>
    <w:rsid w:val="007F546B"/>
    <w:rsid w:val="007F592B"/>
    <w:rsid w:val="00802FA2"/>
    <w:rsid w:val="00824FE5"/>
    <w:rsid w:val="00842EEF"/>
    <w:rsid w:val="00843F6A"/>
    <w:rsid w:val="00845B60"/>
    <w:rsid w:val="00851FF7"/>
    <w:rsid w:val="008527FB"/>
    <w:rsid w:val="00855F39"/>
    <w:rsid w:val="008A4D3E"/>
    <w:rsid w:val="008B452A"/>
    <w:rsid w:val="008B5115"/>
    <w:rsid w:val="008B6C25"/>
    <w:rsid w:val="008C1592"/>
    <w:rsid w:val="008C69DE"/>
    <w:rsid w:val="008D2CA9"/>
    <w:rsid w:val="008D4533"/>
    <w:rsid w:val="008E1C57"/>
    <w:rsid w:val="008E777F"/>
    <w:rsid w:val="00907233"/>
    <w:rsid w:val="00907FD3"/>
    <w:rsid w:val="0092043C"/>
    <w:rsid w:val="009209AD"/>
    <w:rsid w:val="00925913"/>
    <w:rsid w:val="009316BA"/>
    <w:rsid w:val="009349A0"/>
    <w:rsid w:val="009403B8"/>
    <w:rsid w:val="009428D5"/>
    <w:rsid w:val="00953909"/>
    <w:rsid w:val="00956BA9"/>
    <w:rsid w:val="009616DB"/>
    <w:rsid w:val="009A00EF"/>
    <w:rsid w:val="009A1E49"/>
    <w:rsid w:val="009A70E2"/>
    <w:rsid w:val="009B35DC"/>
    <w:rsid w:val="009C6483"/>
    <w:rsid w:val="009C67D2"/>
    <w:rsid w:val="00A046E8"/>
    <w:rsid w:val="00A257B0"/>
    <w:rsid w:val="00A3288B"/>
    <w:rsid w:val="00A41282"/>
    <w:rsid w:val="00A50A1D"/>
    <w:rsid w:val="00A71352"/>
    <w:rsid w:val="00A81945"/>
    <w:rsid w:val="00A82EE7"/>
    <w:rsid w:val="00A84F91"/>
    <w:rsid w:val="00A930E1"/>
    <w:rsid w:val="00A932AA"/>
    <w:rsid w:val="00AA12BB"/>
    <w:rsid w:val="00AA5EFE"/>
    <w:rsid w:val="00AB0DB0"/>
    <w:rsid w:val="00AB152F"/>
    <w:rsid w:val="00AC3603"/>
    <w:rsid w:val="00AF7E40"/>
    <w:rsid w:val="00B028C7"/>
    <w:rsid w:val="00B0384A"/>
    <w:rsid w:val="00B50BCE"/>
    <w:rsid w:val="00B66294"/>
    <w:rsid w:val="00B96169"/>
    <w:rsid w:val="00BB08F7"/>
    <w:rsid w:val="00BB2808"/>
    <w:rsid w:val="00BB3CE2"/>
    <w:rsid w:val="00BC0298"/>
    <w:rsid w:val="00BC0F58"/>
    <w:rsid w:val="00BD0F06"/>
    <w:rsid w:val="00BD2F1E"/>
    <w:rsid w:val="00BE0D96"/>
    <w:rsid w:val="00BE4DFB"/>
    <w:rsid w:val="00C00CD5"/>
    <w:rsid w:val="00C14387"/>
    <w:rsid w:val="00C33D0A"/>
    <w:rsid w:val="00C37F0B"/>
    <w:rsid w:val="00C40141"/>
    <w:rsid w:val="00C45AB6"/>
    <w:rsid w:val="00C538B3"/>
    <w:rsid w:val="00C83430"/>
    <w:rsid w:val="00C86442"/>
    <w:rsid w:val="00C86E6B"/>
    <w:rsid w:val="00C96306"/>
    <w:rsid w:val="00CA5329"/>
    <w:rsid w:val="00CB0C6B"/>
    <w:rsid w:val="00CC0CBE"/>
    <w:rsid w:val="00CC0DD5"/>
    <w:rsid w:val="00CC200E"/>
    <w:rsid w:val="00CE4A23"/>
    <w:rsid w:val="00CE5A89"/>
    <w:rsid w:val="00CF7EA8"/>
    <w:rsid w:val="00D056B5"/>
    <w:rsid w:val="00D37A30"/>
    <w:rsid w:val="00D4653F"/>
    <w:rsid w:val="00D56D1D"/>
    <w:rsid w:val="00D61A85"/>
    <w:rsid w:val="00D63A67"/>
    <w:rsid w:val="00D6443A"/>
    <w:rsid w:val="00D67CEF"/>
    <w:rsid w:val="00D738EA"/>
    <w:rsid w:val="00D83AE0"/>
    <w:rsid w:val="00D90410"/>
    <w:rsid w:val="00D93D87"/>
    <w:rsid w:val="00DB02E7"/>
    <w:rsid w:val="00DB340D"/>
    <w:rsid w:val="00DD4955"/>
    <w:rsid w:val="00DE0E60"/>
    <w:rsid w:val="00DF67AB"/>
    <w:rsid w:val="00DF71E5"/>
    <w:rsid w:val="00E231E9"/>
    <w:rsid w:val="00E24EFA"/>
    <w:rsid w:val="00E359F0"/>
    <w:rsid w:val="00E40792"/>
    <w:rsid w:val="00E4706A"/>
    <w:rsid w:val="00E564A9"/>
    <w:rsid w:val="00E736CF"/>
    <w:rsid w:val="00E7568B"/>
    <w:rsid w:val="00E75F7F"/>
    <w:rsid w:val="00E77370"/>
    <w:rsid w:val="00E82700"/>
    <w:rsid w:val="00E86BCF"/>
    <w:rsid w:val="00E943D6"/>
    <w:rsid w:val="00EB42BC"/>
    <w:rsid w:val="00EB69C2"/>
    <w:rsid w:val="00EC0995"/>
    <w:rsid w:val="00EC6604"/>
    <w:rsid w:val="00ED5DEB"/>
    <w:rsid w:val="00ED5F0A"/>
    <w:rsid w:val="00EE1601"/>
    <w:rsid w:val="00EE70CF"/>
    <w:rsid w:val="00F018BA"/>
    <w:rsid w:val="00F03705"/>
    <w:rsid w:val="00F07D51"/>
    <w:rsid w:val="00F217B4"/>
    <w:rsid w:val="00F303B8"/>
    <w:rsid w:val="00F37085"/>
    <w:rsid w:val="00F52002"/>
    <w:rsid w:val="00F57C45"/>
    <w:rsid w:val="00F60ACB"/>
    <w:rsid w:val="00FB2AB4"/>
    <w:rsid w:val="00FC07AB"/>
    <w:rsid w:val="00FD5C66"/>
    <w:rsid w:val="00FD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1A264"/>
  <w15:docId w15:val="{97BD7FCF-8AFA-43C4-BC3C-10C608C3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C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E6CB3"/>
    <w:pPr>
      <w:keepNext/>
      <w:suppressAutoHyphens w:val="0"/>
      <w:ind w:firstLine="4536"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E6CB3"/>
    <w:rPr>
      <w:rFonts w:ascii="Times New Roman" w:eastAsia="SimSun" w:hAnsi="Times New Roman" w:cs="Mangal"/>
      <w:b/>
      <w:i/>
      <w:kern w:val="3"/>
      <w:sz w:val="26"/>
      <w:szCs w:val="24"/>
      <w:lang w:eastAsia="zh-CN" w:bidi="hi-IN"/>
    </w:rPr>
  </w:style>
  <w:style w:type="paragraph" w:styleId="Akapitzlist">
    <w:name w:val="List Paragraph"/>
    <w:aliases w:val="wypunktowanie,WyliczPrzyklad,CW_Lista"/>
    <w:basedOn w:val="Normalny"/>
    <w:link w:val="AkapitzlistZnak"/>
    <w:uiPriority w:val="34"/>
    <w:qFormat/>
    <w:rsid w:val="007E6CB3"/>
    <w:pPr>
      <w:widowControl/>
      <w:textAlignment w:val="auto"/>
    </w:pPr>
    <w:rPr>
      <w:rFonts w:eastAsia="Times New Roman" w:cs="Times New Roman"/>
      <w:szCs w:val="20"/>
      <w:lang w:bidi="ar-SA"/>
    </w:rPr>
  </w:style>
  <w:style w:type="character" w:styleId="Hipercze">
    <w:name w:val="Hyperlink"/>
    <w:uiPriority w:val="99"/>
    <w:rsid w:val="007E6CB3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E6CB3"/>
    <w:pPr>
      <w:widowControl/>
      <w:spacing w:after="120"/>
      <w:textAlignment w:val="auto"/>
    </w:pPr>
    <w:rPr>
      <w:rFonts w:eastAsia="Times New Roman" w:cs="Times New Roman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7E6CB3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AkapitzlistZnak">
    <w:name w:val="Akapit z listą Znak"/>
    <w:aliases w:val="wypunktowanie Znak,WyliczPrzyklad Znak,CW_Lista Znak"/>
    <w:link w:val="Akapitzlist"/>
    <w:uiPriority w:val="34"/>
    <w:qFormat/>
    <w:locked/>
    <w:rsid w:val="000B23E1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E86BCF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BCF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BCF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142D9C"/>
    <w:rPr>
      <w:b/>
      <w:bCs/>
    </w:rPr>
  </w:style>
  <w:style w:type="character" w:customStyle="1" w:styleId="StandardZnak">
    <w:name w:val="Standard Znak"/>
    <w:link w:val="Standard"/>
    <w:locked/>
    <w:rsid w:val="005E041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5E04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Domylnaczcionkaakapitu"/>
    <w:link w:val="Tekstpodstawowy7"/>
    <w:locked/>
    <w:rsid w:val="00EE70C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EE70CF"/>
    <w:pPr>
      <w:widowControl/>
      <w:shd w:val="clear" w:color="auto" w:fill="FFFFFF"/>
      <w:suppressAutoHyphens w:val="0"/>
      <w:autoSpaceDN/>
      <w:spacing w:before="240" w:line="230" w:lineRule="exact"/>
      <w:ind w:hanging="560"/>
      <w:jc w:val="both"/>
      <w:textAlignment w:val="auto"/>
    </w:pPr>
    <w:rPr>
      <w:rFonts w:eastAsia="Times New Roman" w:cs="Times New Roman"/>
      <w:kern w:val="0"/>
      <w:sz w:val="19"/>
      <w:szCs w:val="19"/>
      <w:lang w:eastAsia="en-US" w:bidi="ar-SA"/>
    </w:rPr>
  </w:style>
  <w:style w:type="character" w:customStyle="1" w:styleId="BodytextItalic">
    <w:name w:val="Body text + Italic"/>
    <w:basedOn w:val="Bodytext"/>
    <w:rsid w:val="00EE70CF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Tekstpodstawowy4">
    <w:name w:val="Tekst podstawowy4"/>
    <w:basedOn w:val="Bodytext"/>
    <w:rsid w:val="00EE70CF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BodytextBold">
    <w:name w:val="Body text + Bold"/>
    <w:basedOn w:val="Bodytext"/>
    <w:rsid w:val="008E1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Heading1">
    <w:name w:val="Heading #1"/>
    <w:basedOn w:val="Domylnaczcionkaakapitu"/>
    <w:rsid w:val="008E1C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19"/>
      <w:szCs w:val="19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9403B8"/>
  </w:style>
  <w:style w:type="character" w:customStyle="1" w:styleId="Heading10">
    <w:name w:val="Heading #1_"/>
    <w:basedOn w:val="Domylnaczcionkaakapitu"/>
    <w:rsid w:val="009403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1NotBold">
    <w:name w:val="Heading #1 + Not Bold"/>
    <w:basedOn w:val="Heading10"/>
    <w:rsid w:val="009403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12">
    <w:name w:val="Heading #1 (2)_"/>
    <w:basedOn w:val="Domylnaczcionkaakapitu"/>
    <w:link w:val="Heading120"/>
    <w:rsid w:val="009403B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Heading12Bold">
    <w:name w:val="Heading #1 (2) + Bold"/>
    <w:basedOn w:val="Heading12"/>
    <w:rsid w:val="009403B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Tekstpodstawowy1">
    <w:name w:val="Tekst podstawowy1"/>
    <w:basedOn w:val="Bodytext"/>
    <w:rsid w:val="009403B8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9403B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podstawowy2">
    <w:name w:val="Tekst podstawowy2"/>
    <w:basedOn w:val="Bodytext"/>
    <w:rsid w:val="009403B8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Tekstpodstawowy3">
    <w:name w:val="Tekst podstawowy3"/>
    <w:basedOn w:val="Bodytext"/>
    <w:rsid w:val="009403B8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paragraph" w:customStyle="1" w:styleId="Heading120">
    <w:name w:val="Heading #1 (2)"/>
    <w:basedOn w:val="Normalny"/>
    <w:link w:val="Heading12"/>
    <w:rsid w:val="009403B8"/>
    <w:pPr>
      <w:widowControl/>
      <w:shd w:val="clear" w:color="auto" w:fill="FFFFFF"/>
      <w:suppressAutoHyphens w:val="0"/>
      <w:autoSpaceDN/>
      <w:spacing w:line="226" w:lineRule="exact"/>
      <w:ind w:hanging="280"/>
      <w:jc w:val="both"/>
      <w:textAlignment w:val="auto"/>
      <w:outlineLvl w:val="0"/>
    </w:pPr>
    <w:rPr>
      <w:rFonts w:eastAsia="Times New Roman" w:cs="Times New Roman"/>
      <w:kern w:val="0"/>
      <w:sz w:val="19"/>
      <w:szCs w:val="19"/>
      <w:lang w:eastAsia="en-US" w:bidi="ar-SA"/>
    </w:rPr>
  </w:style>
  <w:style w:type="paragraph" w:customStyle="1" w:styleId="Bodytext20">
    <w:name w:val="Body text (2)"/>
    <w:basedOn w:val="Normalny"/>
    <w:link w:val="Bodytext2"/>
    <w:rsid w:val="009403B8"/>
    <w:pPr>
      <w:widowControl/>
      <w:shd w:val="clear" w:color="auto" w:fill="FFFFFF"/>
      <w:suppressAutoHyphens w:val="0"/>
      <w:autoSpaceDN/>
      <w:spacing w:before="240" w:line="226" w:lineRule="exact"/>
      <w:ind w:hanging="400"/>
      <w:textAlignment w:val="auto"/>
    </w:pPr>
    <w:rPr>
      <w:rFonts w:eastAsia="Times New Roman" w:cs="Times New Roman"/>
      <w:kern w:val="0"/>
      <w:sz w:val="19"/>
      <w:szCs w:val="19"/>
      <w:lang w:eastAsia="en-US" w:bidi="ar-SA"/>
    </w:rPr>
  </w:style>
  <w:style w:type="paragraph" w:styleId="Bezodstpw">
    <w:name w:val="No Spacing"/>
    <w:uiPriority w:val="1"/>
    <w:qFormat/>
    <w:rsid w:val="009403B8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3B8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="Microsoft Sans Serif" w:eastAsia="Microsoft Sans Serif" w:hAnsi="Microsoft Sans Serif" w:cs="Microsoft Sans Serif"/>
      <w:color w:val="000000"/>
      <w:kern w:val="0"/>
      <w:lang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403B8"/>
    <w:rPr>
      <w:rFonts w:ascii="Microsoft Sans Serif" w:eastAsia="Microsoft Sans Serif" w:hAnsi="Microsoft Sans Serif" w:cs="Microsoft Sans Serif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0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03B8"/>
    <w:pPr>
      <w:widowControl/>
      <w:suppressAutoHyphens w:val="0"/>
      <w:autoSpaceDN/>
      <w:textAlignment w:val="auto"/>
    </w:pPr>
    <w:rPr>
      <w:rFonts w:ascii="Microsoft Sans Serif" w:eastAsia="Microsoft Sans Serif" w:hAnsi="Microsoft Sans Serif" w:cs="Microsoft Sans Serif"/>
      <w:color w:val="000000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03B8"/>
    <w:rPr>
      <w:rFonts w:ascii="Microsoft Sans Serif" w:eastAsia="Microsoft Sans Serif" w:hAnsi="Microsoft Sans Serif" w:cs="Microsoft Sans Serif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0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03B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3B8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="Microsoft Sans Serif" w:eastAsia="Microsoft Sans Serif" w:hAnsi="Microsoft Sans Serif" w:cs="Microsoft Sans Serif"/>
      <w:color w:val="000000"/>
      <w:kern w:val="0"/>
      <w:lang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403B8"/>
    <w:rPr>
      <w:rFonts w:ascii="Microsoft Sans Serif" w:eastAsia="Microsoft Sans Serif" w:hAnsi="Microsoft Sans Serif" w:cs="Microsoft Sans Serif"/>
      <w:color w:val="000000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557DEA"/>
  </w:style>
  <w:style w:type="numbering" w:customStyle="1" w:styleId="Bezlisty3">
    <w:name w:val="Bez listy3"/>
    <w:next w:val="Bezlisty"/>
    <w:uiPriority w:val="99"/>
    <w:semiHidden/>
    <w:unhideWhenUsed/>
    <w:rsid w:val="0001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.gebski@czestochowa.powia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.gebski@czestochowa.powia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FF7C2-F897-4073-B259-FD80F7CDF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40</Pages>
  <Words>13763</Words>
  <Characters>82579</Characters>
  <Application>Microsoft Office Word</Application>
  <DocSecurity>0</DocSecurity>
  <Lines>688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</dc:creator>
  <cp:lastModifiedBy>Katarzyna</cp:lastModifiedBy>
  <cp:revision>15</cp:revision>
  <cp:lastPrinted>2025-08-11T12:23:00Z</cp:lastPrinted>
  <dcterms:created xsi:type="dcterms:W3CDTF">2025-09-16T07:33:00Z</dcterms:created>
  <dcterms:modified xsi:type="dcterms:W3CDTF">2026-04-28T11:22:00Z</dcterms:modified>
</cp:coreProperties>
</file>